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EA" w:rsidRPr="00DA0C72" w:rsidRDefault="00B209EA" w:rsidP="00DA0C72">
      <w:pPr>
        <w:spacing w:after="240" w:line="276" w:lineRule="auto"/>
        <w:jc w:val="center"/>
        <w:rPr>
          <w:b/>
          <w:lang w:val="uk-UA"/>
        </w:rPr>
      </w:pPr>
      <w:r w:rsidRPr="00DA0C72">
        <w:rPr>
          <w:b/>
          <w:lang w:val="uk-UA"/>
        </w:rPr>
        <w:t xml:space="preserve">РОЗДІЛ </w:t>
      </w:r>
      <w:r w:rsidR="00B10998" w:rsidRPr="00DA0C72">
        <w:rPr>
          <w:b/>
          <w:lang w:val="uk-UA"/>
        </w:rPr>
        <w:t>ШІСТЬ</w:t>
      </w:r>
    </w:p>
    <w:p w:rsidR="00B209EA" w:rsidRPr="00DA0C72" w:rsidRDefault="00B209EA" w:rsidP="00DA0C72">
      <w:pPr>
        <w:spacing w:after="240" w:line="276" w:lineRule="auto"/>
        <w:jc w:val="center"/>
        <w:rPr>
          <w:b/>
          <w:lang w:val="uk-UA"/>
        </w:rPr>
      </w:pPr>
      <w:r w:rsidRPr="00DA0C72">
        <w:rPr>
          <w:b/>
          <w:lang w:val="uk-UA"/>
        </w:rPr>
        <w:t xml:space="preserve">ТЕХНІЧНІ БАР’ЄРИ В ТОРГІВЛІ 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B10998" w:rsidRPr="00DA0C72">
        <w:rPr>
          <w:rFonts w:eastAsia="SimSun"/>
          <w:bCs/>
          <w:smallCaps/>
          <w:lang w:val="uk-UA" w:eastAsia="zh-CN"/>
        </w:rPr>
        <w:t>6</w:t>
      </w:r>
      <w:r w:rsidR="00DE59FA">
        <w:rPr>
          <w:rFonts w:eastAsia="SimSun"/>
          <w:bCs/>
          <w:smallCaps/>
          <w:lang w:val="uk-UA" w:eastAsia="zh-CN"/>
        </w:rPr>
        <w:t>.</w:t>
      </w:r>
      <w:r w:rsidRPr="00DA0C72">
        <w:rPr>
          <w:rFonts w:eastAsia="SimSun"/>
          <w:bCs/>
          <w:smallCaps/>
          <w:lang w:val="uk-UA" w:eastAsia="zh-CN"/>
        </w:rPr>
        <w:t>1 Цілі</w:t>
      </w:r>
    </w:p>
    <w:p w:rsidR="00B209EA" w:rsidRPr="00DA0C72" w:rsidRDefault="00B209EA" w:rsidP="00DA0C72">
      <w:pPr>
        <w:spacing w:after="240" w:line="276" w:lineRule="auto"/>
        <w:rPr>
          <w:lang w:val="uk-UA"/>
        </w:rPr>
      </w:pPr>
      <w:r w:rsidRPr="00DA0C72">
        <w:rPr>
          <w:lang w:val="uk-UA"/>
        </w:rPr>
        <w:t>1.</w:t>
      </w:r>
      <w:r w:rsidRPr="00DA0C72">
        <w:rPr>
          <w:lang w:val="uk-UA"/>
        </w:rPr>
        <w:tab/>
        <w:t>Цілями цього Розділу є:</w:t>
      </w:r>
    </w:p>
    <w:p w:rsidR="00B209EA" w:rsidRPr="00DA0C72" w:rsidRDefault="00B209EA" w:rsidP="00DA0C72">
      <w:pPr>
        <w:pStyle w:val="a3"/>
        <w:numPr>
          <w:ilvl w:val="0"/>
          <w:numId w:val="19"/>
        </w:numPr>
        <w:spacing w:after="240" w:line="276" w:lineRule="auto"/>
        <w:ind w:left="714" w:hanging="357"/>
        <w:contextualSpacing w:val="0"/>
        <w:jc w:val="both"/>
        <w:rPr>
          <w:lang w:val="uk-UA"/>
        </w:rPr>
      </w:pPr>
      <w:r w:rsidRPr="00DA0C72">
        <w:rPr>
          <w:lang w:val="uk-UA"/>
        </w:rPr>
        <w:t>збільш</w:t>
      </w:r>
      <w:r w:rsidR="00DA0C72" w:rsidRPr="00DA0C72">
        <w:rPr>
          <w:lang w:val="uk-UA"/>
        </w:rPr>
        <w:t>ення</w:t>
      </w:r>
      <w:r w:rsidRPr="00DA0C72">
        <w:rPr>
          <w:lang w:val="uk-UA"/>
        </w:rPr>
        <w:t xml:space="preserve"> та </w:t>
      </w:r>
      <w:r w:rsidR="00167998" w:rsidRPr="00DA0C72">
        <w:rPr>
          <w:lang w:val="uk-UA"/>
        </w:rPr>
        <w:t>сприя</w:t>
      </w:r>
      <w:r w:rsidR="00DA0C72" w:rsidRPr="00DA0C72">
        <w:rPr>
          <w:lang w:val="uk-UA"/>
        </w:rPr>
        <w:t>ння</w:t>
      </w:r>
      <w:r w:rsidR="00167998" w:rsidRPr="00DA0C72">
        <w:rPr>
          <w:lang w:val="uk-UA"/>
        </w:rPr>
        <w:t xml:space="preserve"> </w:t>
      </w:r>
      <w:r w:rsidRPr="00DA0C72">
        <w:rPr>
          <w:lang w:val="uk-UA"/>
        </w:rPr>
        <w:t>торгівлі між Сторонами;</w:t>
      </w:r>
    </w:p>
    <w:p w:rsidR="00B209EA" w:rsidRPr="00DA0C72" w:rsidRDefault="00B10998" w:rsidP="00DA0C72">
      <w:pPr>
        <w:pStyle w:val="a3"/>
        <w:numPr>
          <w:ilvl w:val="0"/>
          <w:numId w:val="19"/>
        </w:numPr>
        <w:spacing w:after="240" w:line="276" w:lineRule="auto"/>
        <w:ind w:left="714" w:hanging="357"/>
        <w:contextualSpacing w:val="0"/>
        <w:jc w:val="both"/>
        <w:rPr>
          <w:lang w:val="uk-UA"/>
        </w:rPr>
      </w:pPr>
      <w:r w:rsidRPr="00DA0C72">
        <w:rPr>
          <w:lang w:val="uk-UA"/>
        </w:rPr>
        <w:t>з</w:t>
      </w:r>
      <w:r w:rsidR="00B209EA" w:rsidRPr="00DA0C72">
        <w:rPr>
          <w:lang w:val="uk-UA"/>
        </w:rPr>
        <w:t>абезпеч</w:t>
      </w:r>
      <w:r w:rsidR="00DA0C72" w:rsidRPr="00DA0C72">
        <w:rPr>
          <w:lang w:val="uk-UA"/>
        </w:rPr>
        <w:t>ення того</w:t>
      </w:r>
      <w:r w:rsidR="007245D6" w:rsidRPr="00DA0C72">
        <w:rPr>
          <w:lang w:val="uk-UA"/>
        </w:rPr>
        <w:t>,</w:t>
      </w:r>
      <w:r w:rsidR="00B209EA" w:rsidRPr="00DA0C72">
        <w:rPr>
          <w:lang w:val="uk-UA"/>
        </w:rPr>
        <w:t xml:space="preserve"> щоб стандарти, технічн</w:t>
      </w:r>
      <w:r w:rsidR="00167998" w:rsidRPr="00DA0C72">
        <w:rPr>
          <w:lang w:val="uk-UA"/>
        </w:rPr>
        <w:t>і</w:t>
      </w:r>
      <w:r w:rsidR="00B209EA" w:rsidRPr="00DA0C72">
        <w:rPr>
          <w:lang w:val="uk-UA"/>
        </w:rPr>
        <w:t xml:space="preserve"> регл</w:t>
      </w:r>
      <w:r w:rsidR="00167998" w:rsidRPr="00DA0C72">
        <w:rPr>
          <w:lang w:val="uk-UA"/>
        </w:rPr>
        <w:t>аменти</w:t>
      </w:r>
      <w:r w:rsidR="00B209EA" w:rsidRPr="00DA0C72">
        <w:rPr>
          <w:lang w:val="uk-UA"/>
        </w:rPr>
        <w:t xml:space="preserve">, </w:t>
      </w:r>
      <w:r w:rsidRPr="00DA0C72">
        <w:rPr>
          <w:lang w:val="uk-UA"/>
        </w:rPr>
        <w:t xml:space="preserve">процедури </w:t>
      </w:r>
      <w:r w:rsidR="00B209EA" w:rsidRPr="00DA0C72">
        <w:rPr>
          <w:lang w:val="uk-UA"/>
        </w:rPr>
        <w:t>оцінк</w:t>
      </w:r>
      <w:r w:rsidRPr="00DA0C72">
        <w:rPr>
          <w:lang w:val="uk-UA"/>
        </w:rPr>
        <w:t>и</w:t>
      </w:r>
      <w:r w:rsidR="00B209EA" w:rsidRPr="00DA0C72">
        <w:rPr>
          <w:lang w:val="uk-UA"/>
        </w:rPr>
        <w:t xml:space="preserve"> відповідності та їх застосування не створювали зайвих перешкод для торгівлі; та</w:t>
      </w:r>
    </w:p>
    <w:p w:rsidR="00B209EA" w:rsidRPr="00DA0C72" w:rsidRDefault="00B10998" w:rsidP="00DA0C72">
      <w:pPr>
        <w:pStyle w:val="a3"/>
        <w:numPr>
          <w:ilvl w:val="0"/>
          <w:numId w:val="19"/>
        </w:numPr>
        <w:spacing w:after="240" w:line="276" w:lineRule="auto"/>
        <w:ind w:left="714" w:hanging="357"/>
        <w:contextualSpacing w:val="0"/>
        <w:jc w:val="both"/>
        <w:rPr>
          <w:lang w:val="uk-UA"/>
        </w:rPr>
      </w:pPr>
      <w:r w:rsidRPr="00DA0C72">
        <w:rPr>
          <w:lang w:val="uk-UA"/>
        </w:rPr>
        <w:t>п</w:t>
      </w:r>
      <w:r w:rsidR="00B209EA" w:rsidRPr="00DA0C72">
        <w:rPr>
          <w:lang w:val="uk-UA"/>
        </w:rPr>
        <w:t>осил</w:t>
      </w:r>
      <w:r w:rsidR="00DA0C72" w:rsidRPr="00DA0C72">
        <w:rPr>
          <w:lang w:val="uk-UA"/>
        </w:rPr>
        <w:t>ення</w:t>
      </w:r>
      <w:r w:rsidR="00B209EA" w:rsidRPr="00DA0C72">
        <w:rPr>
          <w:lang w:val="uk-UA"/>
        </w:rPr>
        <w:t xml:space="preserve"> </w:t>
      </w:r>
      <w:r w:rsidR="007245D6" w:rsidRPr="00DA0C72">
        <w:rPr>
          <w:lang w:val="uk-UA"/>
        </w:rPr>
        <w:t>двосторон</w:t>
      </w:r>
      <w:r w:rsidR="00DA0C72" w:rsidRPr="00DA0C72">
        <w:rPr>
          <w:lang w:val="uk-UA"/>
        </w:rPr>
        <w:t>нього</w:t>
      </w:r>
      <w:r w:rsidR="00B209EA" w:rsidRPr="00DA0C72">
        <w:rPr>
          <w:lang w:val="uk-UA"/>
        </w:rPr>
        <w:t xml:space="preserve"> співробітництв</w:t>
      </w:r>
      <w:r w:rsidR="00DA0C72" w:rsidRPr="00DA0C72">
        <w:rPr>
          <w:lang w:val="uk-UA"/>
        </w:rPr>
        <w:t>а</w:t>
      </w:r>
      <w:r w:rsidR="00B209EA" w:rsidRPr="00DA0C72">
        <w:rPr>
          <w:lang w:val="uk-UA"/>
        </w:rPr>
        <w:t xml:space="preserve"> між Сторонами.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E64E15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 xml:space="preserve">.2 Загальні положення 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jc w:val="both"/>
        <w:rPr>
          <w:b/>
          <w:bCs/>
          <w:lang w:val="uk-UA"/>
        </w:rPr>
      </w:pPr>
      <w:r w:rsidRPr="00DA0C72">
        <w:rPr>
          <w:lang w:val="uk-UA"/>
        </w:rPr>
        <w:t xml:space="preserve">Сторони підтверджують свої існуючі права та </w:t>
      </w:r>
      <w:r w:rsidR="00167998" w:rsidRPr="00DA0C72">
        <w:rPr>
          <w:lang w:val="uk-UA"/>
        </w:rPr>
        <w:t>з</w:t>
      </w:r>
      <w:r w:rsidRPr="00DA0C72">
        <w:rPr>
          <w:lang w:val="uk-UA"/>
        </w:rPr>
        <w:t>обов’яз</w:t>
      </w:r>
      <w:r w:rsidR="00167998" w:rsidRPr="00DA0C72">
        <w:rPr>
          <w:lang w:val="uk-UA"/>
        </w:rPr>
        <w:t>ання</w:t>
      </w:r>
      <w:r w:rsidRPr="00DA0C72">
        <w:rPr>
          <w:lang w:val="uk-UA"/>
        </w:rPr>
        <w:t xml:space="preserve"> відносно одна одної згідно </w:t>
      </w:r>
      <w:r w:rsidR="00E20527" w:rsidRPr="00DA0C72">
        <w:rPr>
          <w:lang w:val="uk-UA"/>
        </w:rPr>
        <w:t xml:space="preserve">з </w:t>
      </w:r>
      <w:r w:rsidRPr="00DA0C72">
        <w:rPr>
          <w:lang w:val="uk-UA"/>
        </w:rPr>
        <w:t>Угод</w:t>
      </w:r>
      <w:r w:rsidR="00E20527" w:rsidRPr="00DA0C72">
        <w:rPr>
          <w:lang w:val="uk-UA"/>
        </w:rPr>
        <w:t>ою</w:t>
      </w:r>
      <w:r w:rsidRPr="00DA0C72">
        <w:rPr>
          <w:lang w:val="uk-UA"/>
        </w:rPr>
        <w:t xml:space="preserve"> ТБТ, та, з цією метою, Угода ТБТ </w:t>
      </w:r>
      <w:r w:rsidRPr="00DA0C72">
        <w:rPr>
          <w:iCs/>
          <w:lang w:val="uk-UA"/>
        </w:rPr>
        <w:t xml:space="preserve">включена </w:t>
      </w:r>
      <w:r w:rsidR="00247F40" w:rsidRPr="00DA0C72">
        <w:rPr>
          <w:iCs/>
          <w:lang w:val="uk-UA"/>
        </w:rPr>
        <w:t>до</w:t>
      </w:r>
      <w:r w:rsidRPr="00DA0C72">
        <w:rPr>
          <w:iCs/>
          <w:lang w:val="uk-UA"/>
        </w:rPr>
        <w:t xml:space="preserve"> </w:t>
      </w:r>
      <w:r w:rsidR="00E20527" w:rsidRPr="00DA0C72">
        <w:rPr>
          <w:iCs/>
          <w:lang w:val="uk-UA"/>
        </w:rPr>
        <w:t>ц</w:t>
      </w:r>
      <w:r w:rsidR="00247F40" w:rsidRPr="00DA0C72">
        <w:rPr>
          <w:iCs/>
          <w:lang w:val="uk-UA"/>
        </w:rPr>
        <w:t>ієї</w:t>
      </w:r>
      <w:r w:rsidRPr="00DA0C72">
        <w:rPr>
          <w:iCs/>
          <w:lang w:val="uk-UA"/>
        </w:rPr>
        <w:t xml:space="preserve"> </w:t>
      </w:r>
      <w:r w:rsidR="00E20527" w:rsidRPr="00DA0C72">
        <w:rPr>
          <w:iCs/>
          <w:lang w:val="uk-UA"/>
        </w:rPr>
        <w:t>Угод</w:t>
      </w:r>
      <w:r w:rsidR="00247F40" w:rsidRPr="00DA0C72">
        <w:rPr>
          <w:iCs/>
          <w:lang w:val="uk-UA"/>
        </w:rPr>
        <w:t>и</w:t>
      </w:r>
      <w:r w:rsidRPr="00DA0C72">
        <w:rPr>
          <w:iCs/>
          <w:lang w:val="uk-UA"/>
        </w:rPr>
        <w:t xml:space="preserve"> та є </w:t>
      </w:r>
      <w:r w:rsidR="00E20527" w:rsidRPr="00DA0C72">
        <w:rPr>
          <w:iCs/>
          <w:lang w:val="uk-UA"/>
        </w:rPr>
        <w:t>її</w:t>
      </w:r>
      <w:r w:rsidRPr="00DA0C72">
        <w:rPr>
          <w:iCs/>
          <w:lang w:val="uk-UA"/>
        </w:rPr>
        <w:t xml:space="preserve"> частиною, </w:t>
      </w:r>
      <w:r w:rsidRPr="00DA0C72">
        <w:rPr>
          <w:i/>
          <w:iCs/>
          <w:lang w:val="uk-UA"/>
        </w:rPr>
        <w:t>mutatis mutandis</w:t>
      </w:r>
      <w:r w:rsidRPr="00DA0C72">
        <w:rPr>
          <w:iCs/>
          <w:lang w:val="uk-UA"/>
        </w:rPr>
        <w:t>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>Стаття</w:t>
      </w:r>
      <w:r w:rsidR="00DE59FA">
        <w:rPr>
          <w:rFonts w:eastAsia="SimSun"/>
          <w:bCs/>
          <w:smallCaps/>
          <w:lang w:val="uk-UA" w:eastAsia="zh-CN"/>
        </w:rPr>
        <w:t xml:space="preserve"> </w:t>
      </w:r>
      <w:r w:rsidR="00E13982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 xml:space="preserve">.3 Визначення </w:t>
      </w:r>
      <w:bookmarkStart w:id="0" w:name="_GoBack"/>
      <w:bookmarkEnd w:id="0"/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Для цілей цього Розділу</w:t>
      </w:r>
      <w:r w:rsidRPr="00DA0C72">
        <w:rPr>
          <w:b/>
          <w:lang w:val="uk-UA"/>
        </w:rPr>
        <w:t xml:space="preserve"> </w:t>
      </w:r>
      <w:r w:rsidRPr="00DA0C72">
        <w:rPr>
          <w:lang w:val="uk-UA"/>
        </w:rPr>
        <w:t>застосовуються визначення, що містяться у Додатку 1 до Угоди ТБТ.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604BE8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.4 Сфера застосування</w:t>
      </w:r>
    </w:p>
    <w:p w:rsidR="00B209EA" w:rsidRPr="00DA0C72" w:rsidRDefault="00B209EA" w:rsidP="00DA0C72">
      <w:pPr>
        <w:pStyle w:val="a3"/>
        <w:numPr>
          <w:ilvl w:val="0"/>
          <w:numId w:val="30"/>
        </w:numPr>
        <w:spacing w:after="240" w:line="276" w:lineRule="auto"/>
        <w:ind w:left="0" w:firstLine="0"/>
        <w:jc w:val="both"/>
        <w:rPr>
          <w:lang w:val="uk-UA"/>
        </w:rPr>
      </w:pPr>
      <w:r w:rsidRPr="00DA0C72">
        <w:rPr>
          <w:lang w:val="uk-UA"/>
        </w:rPr>
        <w:t>Ц</w:t>
      </w:r>
      <w:r w:rsidR="00604BE8" w:rsidRPr="00DA0C72">
        <w:rPr>
          <w:lang w:val="uk-UA"/>
        </w:rPr>
        <w:t>ей</w:t>
      </w:r>
      <w:r w:rsidRPr="00DA0C72">
        <w:rPr>
          <w:lang w:val="uk-UA"/>
        </w:rPr>
        <w:t xml:space="preserve"> </w:t>
      </w:r>
      <w:r w:rsidR="00604BE8" w:rsidRPr="00DA0C72">
        <w:rPr>
          <w:lang w:val="uk-UA"/>
        </w:rPr>
        <w:t xml:space="preserve">Розділ </w:t>
      </w:r>
      <w:r w:rsidR="00247F40" w:rsidRPr="00DA0C72">
        <w:rPr>
          <w:lang w:val="uk-UA"/>
        </w:rPr>
        <w:t>стосується</w:t>
      </w:r>
      <w:r w:rsidRPr="00DA0C72">
        <w:rPr>
          <w:lang w:val="uk-UA"/>
        </w:rPr>
        <w:t xml:space="preserve"> </w:t>
      </w:r>
      <w:r w:rsidR="007245D6" w:rsidRPr="00DA0C72">
        <w:rPr>
          <w:lang w:val="uk-UA"/>
        </w:rPr>
        <w:t>підготовки</w:t>
      </w:r>
      <w:r w:rsidRPr="00DA0C72">
        <w:rPr>
          <w:lang w:val="uk-UA"/>
        </w:rPr>
        <w:t xml:space="preserve">, </w:t>
      </w:r>
      <w:r w:rsidR="007245D6" w:rsidRPr="00DA0C72">
        <w:rPr>
          <w:lang w:val="uk-UA"/>
        </w:rPr>
        <w:t>прийняття</w:t>
      </w:r>
      <w:r w:rsidRPr="00DA0C72">
        <w:rPr>
          <w:lang w:val="uk-UA"/>
        </w:rPr>
        <w:t xml:space="preserve"> та застосування технічних регламентів, стандартів та процедур оцінки відповідності, </w:t>
      </w:r>
      <w:r w:rsidRPr="00DA0C72">
        <w:rPr>
          <w:rStyle w:val="shorttext"/>
          <w:lang w:val="uk-UA"/>
        </w:rPr>
        <w:t>включаючи будь-яку поправку чи доповнення до них,</w:t>
      </w:r>
      <w:r w:rsidRPr="00DA0C72">
        <w:rPr>
          <w:lang w:val="uk-UA"/>
        </w:rPr>
        <w:t xml:space="preserve"> що можуть впливати на торгівлю товарами між Сторонами.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2.</w:t>
      </w:r>
      <w:r w:rsidRPr="00DA0C72">
        <w:rPr>
          <w:lang w:val="uk-UA"/>
        </w:rPr>
        <w:tab/>
        <w:t>Окрім зазначеного в пункті 1, ц</w:t>
      </w:r>
      <w:r w:rsidR="00604BE8" w:rsidRPr="00DA0C72">
        <w:rPr>
          <w:lang w:val="uk-UA"/>
        </w:rPr>
        <w:t>ей</w:t>
      </w:r>
      <w:r w:rsidRPr="00DA0C72">
        <w:rPr>
          <w:lang w:val="uk-UA"/>
        </w:rPr>
        <w:t xml:space="preserve"> </w:t>
      </w:r>
      <w:r w:rsidR="000B077D" w:rsidRPr="00DA0C72">
        <w:rPr>
          <w:lang w:val="uk-UA"/>
        </w:rPr>
        <w:t>Розд</w:t>
      </w:r>
      <w:r w:rsidR="00604BE8" w:rsidRPr="00DA0C72">
        <w:rPr>
          <w:lang w:val="uk-UA"/>
        </w:rPr>
        <w:t xml:space="preserve">іл </w:t>
      </w:r>
      <w:r w:rsidRPr="00DA0C72">
        <w:rPr>
          <w:lang w:val="uk-UA"/>
        </w:rPr>
        <w:t>не</w:t>
      </w:r>
      <w:r w:rsidR="006A2BDC" w:rsidRPr="00DA0C72">
        <w:rPr>
          <w:lang w:val="uk-UA"/>
        </w:rPr>
        <w:t xml:space="preserve"> </w:t>
      </w:r>
      <w:r w:rsidRPr="00DA0C72">
        <w:rPr>
          <w:lang w:val="uk-UA"/>
        </w:rPr>
        <w:t>застосову</w:t>
      </w:r>
      <w:r w:rsidR="00247F40" w:rsidRPr="00DA0C72">
        <w:rPr>
          <w:lang w:val="uk-UA"/>
        </w:rPr>
        <w:t>ється</w:t>
      </w:r>
      <w:r w:rsidRPr="00DA0C72">
        <w:rPr>
          <w:lang w:val="uk-UA"/>
        </w:rPr>
        <w:t xml:space="preserve"> до:</w:t>
      </w:r>
    </w:p>
    <w:p w:rsidR="00B209EA" w:rsidRPr="00DA0C72" w:rsidRDefault="00DA0C72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(a) </w:t>
      </w:r>
      <w:r w:rsidR="00B209EA" w:rsidRPr="00DA0C72">
        <w:rPr>
          <w:lang w:val="uk-UA"/>
        </w:rPr>
        <w:t>специфікаці</w:t>
      </w:r>
      <w:r w:rsidR="0047252F" w:rsidRPr="00DA0C72">
        <w:rPr>
          <w:lang w:val="uk-UA"/>
        </w:rPr>
        <w:t>ї</w:t>
      </w:r>
      <w:r w:rsidR="00B209EA" w:rsidRPr="00DA0C72">
        <w:rPr>
          <w:lang w:val="uk-UA"/>
        </w:rPr>
        <w:t xml:space="preserve"> закупів</w:t>
      </w:r>
      <w:r w:rsidR="006A2BDC" w:rsidRPr="00DA0C72">
        <w:rPr>
          <w:lang w:val="uk-UA"/>
        </w:rPr>
        <w:t>лі</w:t>
      </w:r>
      <w:r w:rsidR="00B209EA" w:rsidRPr="00DA0C72">
        <w:rPr>
          <w:lang w:val="uk-UA"/>
        </w:rPr>
        <w:t>, підготовленої урядовим органом для потреб виробництва чи споживання урядового органу; або</w:t>
      </w:r>
    </w:p>
    <w:p w:rsidR="00B209EA" w:rsidRPr="00DA0C72" w:rsidRDefault="00DA0C72" w:rsidP="00DA0C72">
      <w:pPr>
        <w:spacing w:after="240" w:line="276" w:lineRule="auto"/>
        <w:ind w:left="567"/>
        <w:jc w:val="both"/>
        <w:rPr>
          <w:iCs/>
          <w:lang w:val="uk-UA"/>
        </w:rPr>
      </w:pPr>
      <w:r w:rsidRPr="00DA0C72">
        <w:rPr>
          <w:lang w:val="uk-UA"/>
        </w:rPr>
        <w:t xml:space="preserve">(b) </w:t>
      </w:r>
      <w:r w:rsidR="00B209EA" w:rsidRPr="00DA0C72">
        <w:rPr>
          <w:lang w:val="uk-UA"/>
        </w:rPr>
        <w:t>санітарного чи фітосанітарного заходу</w:t>
      </w:r>
      <w:r w:rsidR="006A2BDC" w:rsidRPr="00DA0C72">
        <w:rPr>
          <w:lang w:val="uk-UA"/>
        </w:rPr>
        <w:t>, як</w:t>
      </w:r>
      <w:r w:rsidR="00B209EA" w:rsidRPr="00DA0C72">
        <w:rPr>
          <w:lang w:val="uk-UA"/>
        </w:rPr>
        <w:t xml:space="preserve"> </w:t>
      </w:r>
      <w:r w:rsidR="006A2BDC" w:rsidRPr="00DA0C72">
        <w:rPr>
          <w:lang w:val="uk-UA"/>
        </w:rPr>
        <w:t>визначено</w:t>
      </w:r>
      <w:r w:rsidR="00B209EA" w:rsidRPr="00DA0C72">
        <w:rPr>
          <w:lang w:val="uk-UA"/>
        </w:rPr>
        <w:t xml:space="preserve"> у Додатку A до </w:t>
      </w:r>
      <w:r w:rsidR="00B209EA" w:rsidRPr="00DA0C72">
        <w:rPr>
          <w:iCs/>
          <w:lang w:val="uk-UA"/>
        </w:rPr>
        <w:t xml:space="preserve">Угоди </w:t>
      </w:r>
      <w:r w:rsidR="006A2BDC" w:rsidRPr="00DA0C72">
        <w:rPr>
          <w:iCs/>
          <w:lang w:val="uk-UA"/>
        </w:rPr>
        <w:t>СФЗ</w:t>
      </w:r>
      <w:r w:rsidR="00B209EA" w:rsidRPr="00DA0C72">
        <w:rPr>
          <w:iCs/>
          <w:lang w:val="uk-UA"/>
        </w:rPr>
        <w:t>.</w:t>
      </w:r>
    </w:p>
    <w:p w:rsidR="00C5362E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F338CD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 xml:space="preserve">.5 </w:t>
      </w:r>
      <w:r w:rsidR="00C5362E" w:rsidRPr="00DA0C72">
        <w:rPr>
          <w:rFonts w:eastAsia="SimSun"/>
          <w:bCs/>
          <w:smallCaps/>
          <w:lang w:val="uk-UA" w:eastAsia="zh-CN"/>
        </w:rPr>
        <w:t xml:space="preserve">Підкомітет з </w:t>
      </w:r>
      <w:r w:rsidR="00DA0C72" w:rsidRPr="00DA0C72">
        <w:rPr>
          <w:rFonts w:eastAsia="SimSun"/>
          <w:bCs/>
          <w:smallCaps/>
          <w:lang w:val="uk-UA" w:eastAsia="zh-CN"/>
        </w:rPr>
        <w:t xml:space="preserve">технічних </w:t>
      </w:r>
      <w:r w:rsidR="00C5362E" w:rsidRPr="00DA0C72">
        <w:rPr>
          <w:rFonts w:eastAsia="SimSun"/>
          <w:bCs/>
          <w:smallCaps/>
          <w:lang w:val="uk-UA" w:eastAsia="zh-CN"/>
        </w:rPr>
        <w:t xml:space="preserve">бар’єрів </w:t>
      </w:r>
      <w:r w:rsidR="00DA0C72" w:rsidRPr="00DA0C72">
        <w:rPr>
          <w:rFonts w:eastAsia="SimSun"/>
          <w:bCs/>
          <w:smallCaps/>
          <w:lang w:val="uk-UA" w:eastAsia="zh-CN"/>
        </w:rPr>
        <w:t>у</w:t>
      </w:r>
      <w:r w:rsidR="00C5362E" w:rsidRPr="00DA0C72">
        <w:rPr>
          <w:rFonts w:eastAsia="SimSun"/>
          <w:bCs/>
          <w:smallCaps/>
          <w:lang w:val="uk-UA" w:eastAsia="zh-CN"/>
        </w:rPr>
        <w:t xml:space="preserve"> торгівлі</w:t>
      </w:r>
    </w:p>
    <w:p w:rsidR="00C5362E" w:rsidRPr="00DA0C72" w:rsidRDefault="00DA0C72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1.</w:t>
      </w:r>
      <w:r w:rsidRPr="00DA0C72">
        <w:rPr>
          <w:lang w:val="uk-UA"/>
        </w:rPr>
        <w:tab/>
      </w:r>
      <w:r w:rsidR="00C5362E" w:rsidRPr="00DA0C72">
        <w:rPr>
          <w:lang w:val="uk-UA"/>
        </w:rPr>
        <w:t xml:space="preserve">Сторони </w:t>
      </w:r>
      <w:r w:rsidR="000F703C" w:rsidRPr="00DA0C72">
        <w:rPr>
          <w:lang w:val="uk-UA"/>
        </w:rPr>
        <w:t>цим</w:t>
      </w:r>
      <w:r w:rsidR="00C5362E" w:rsidRPr="00DA0C72">
        <w:rPr>
          <w:lang w:val="uk-UA"/>
        </w:rPr>
        <w:t xml:space="preserve"> </w:t>
      </w:r>
      <w:r w:rsidR="00247F40" w:rsidRPr="00DA0C72">
        <w:rPr>
          <w:lang w:val="uk-UA"/>
        </w:rPr>
        <w:t>засновують</w:t>
      </w:r>
      <w:r w:rsidR="00C5362E" w:rsidRPr="00DA0C72">
        <w:rPr>
          <w:lang w:val="uk-UA"/>
        </w:rPr>
        <w:t xml:space="preserve"> Підкомітет з технічних бар'єрів </w:t>
      </w:r>
      <w:r w:rsidRPr="00DA0C72">
        <w:rPr>
          <w:lang w:val="uk-UA"/>
        </w:rPr>
        <w:t>у</w:t>
      </w:r>
      <w:r w:rsidR="00C5362E" w:rsidRPr="00DA0C72">
        <w:rPr>
          <w:lang w:val="uk-UA"/>
        </w:rPr>
        <w:t xml:space="preserve"> торгівлі (далі - Підкомітет), до складу якого входять представники кожної </w:t>
      </w:r>
      <w:r w:rsidR="009C37F3" w:rsidRPr="00DA0C72">
        <w:rPr>
          <w:lang w:val="uk-UA"/>
        </w:rPr>
        <w:t xml:space="preserve">із </w:t>
      </w:r>
      <w:r w:rsidR="00C5362E" w:rsidRPr="00DA0C72">
        <w:rPr>
          <w:lang w:val="uk-UA"/>
        </w:rPr>
        <w:t>Стор</w:t>
      </w:r>
      <w:r w:rsidR="009C37F3" w:rsidRPr="00DA0C72">
        <w:rPr>
          <w:lang w:val="uk-UA"/>
        </w:rPr>
        <w:t>ін</w:t>
      </w:r>
      <w:r w:rsidR="00C5362E" w:rsidRPr="00DA0C72">
        <w:rPr>
          <w:lang w:val="uk-UA"/>
        </w:rPr>
        <w:t xml:space="preserve">. Підкомітет може </w:t>
      </w:r>
      <w:r w:rsidR="000F703C" w:rsidRPr="00DA0C72">
        <w:rPr>
          <w:lang w:val="uk-UA"/>
        </w:rPr>
        <w:t>збиратися</w:t>
      </w:r>
      <w:r w:rsidR="00C5362E" w:rsidRPr="00DA0C72">
        <w:rPr>
          <w:lang w:val="uk-UA"/>
        </w:rPr>
        <w:t xml:space="preserve"> </w:t>
      </w:r>
      <w:r w:rsidR="00D8032B" w:rsidRPr="00DA0C72">
        <w:rPr>
          <w:lang w:val="uk-UA"/>
        </w:rPr>
        <w:t>персональним</w:t>
      </w:r>
      <w:r w:rsidR="000F703C" w:rsidRPr="00DA0C72">
        <w:rPr>
          <w:lang w:val="uk-UA"/>
        </w:rPr>
        <w:t xml:space="preserve"> складом</w:t>
      </w:r>
      <w:r w:rsidR="00C5362E" w:rsidRPr="00DA0C72">
        <w:rPr>
          <w:lang w:val="uk-UA"/>
        </w:rPr>
        <w:t xml:space="preserve">, через телеконференції, відеоконференції </w:t>
      </w:r>
      <w:r w:rsidR="00247F40" w:rsidRPr="00DA0C72">
        <w:rPr>
          <w:lang w:val="uk-UA"/>
        </w:rPr>
        <w:t xml:space="preserve">або будь-яким іншим способом, </w:t>
      </w:r>
      <w:r w:rsidR="00C5362E" w:rsidRPr="00DA0C72">
        <w:rPr>
          <w:lang w:val="uk-UA"/>
        </w:rPr>
        <w:t>узгоджен</w:t>
      </w:r>
      <w:r w:rsidR="00247F40" w:rsidRPr="00DA0C72">
        <w:rPr>
          <w:lang w:val="uk-UA"/>
        </w:rPr>
        <w:t>им</w:t>
      </w:r>
      <w:r w:rsidR="00C5362E" w:rsidRPr="00DA0C72">
        <w:rPr>
          <w:lang w:val="uk-UA"/>
        </w:rPr>
        <w:t xml:space="preserve"> Сторонами.</w:t>
      </w:r>
    </w:p>
    <w:p w:rsidR="000B70ED" w:rsidRPr="00DA0C72" w:rsidRDefault="000B70ED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lastRenderedPageBreak/>
        <w:t>2</w:t>
      </w:r>
      <w:r w:rsidR="00DA0C72" w:rsidRPr="00DA0C72">
        <w:rPr>
          <w:b/>
          <w:lang w:val="uk-UA"/>
        </w:rPr>
        <w:t>.</w:t>
      </w:r>
      <w:r w:rsidR="00DA0C72" w:rsidRPr="00DA0C72">
        <w:rPr>
          <w:b/>
          <w:lang w:val="uk-UA"/>
        </w:rPr>
        <w:tab/>
      </w:r>
      <w:r w:rsidRPr="00DA0C72">
        <w:rPr>
          <w:lang w:val="uk-UA"/>
        </w:rPr>
        <w:t>Функції Підкомітету включа</w:t>
      </w:r>
      <w:r w:rsidR="00247F40" w:rsidRPr="00DA0C72">
        <w:rPr>
          <w:lang w:val="uk-UA"/>
        </w:rPr>
        <w:t>ю</w:t>
      </w:r>
      <w:r w:rsidRPr="00DA0C72">
        <w:rPr>
          <w:lang w:val="uk-UA"/>
        </w:rPr>
        <w:t>т</w:t>
      </w:r>
      <w:r w:rsidR="00247F40" w:rsidRPr="00DA0C72">
        <w:rPr>
          <w:lang w:val="uk-UA"/>
        </w:rPr>
        <w:t>ь</w:t>
      </w:r>
      <w:r w:rsidRPr="00DA0C72">
        <w:rPr>
          <w:lang w:val="uk-UA"/>
        </w:rPr>
        <w:t>:</w:t>
      </w:r>
    </w:p>
    <w:p w:rsidR="00F03561" w:rsidRPr="00DA0C72" w:rsidRDefault="00F03561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>(а) моніторинг виконання та адміністрування цього Розділу;</w:t>
      </w:r>
    </w:p>
    <w:p w:rsidR="00F03561" w:rsidRPr="00DA0C72" w:rsidRDefault="00F03561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(b) </w:t>
      </w:r>
      <w:r w:rsidR="007E050B" w:rsidRPr="00DA0C72">
        <w:rPr>
          <w:lang w:val="uk-UA"/>
        </w:rPr>
        <w:t>розширення</w:t>
      </w:r>
      <w:r w:rsidR="00034D6A" w:rsidRPr="00DA0C72">
        <w:rPr>
          <w:lang w:val="uk-UA"/>
        </w:rPr>
        <w:t xml:space="preserve"> спів</w:t>
      </w:r>
      <w:r w:rsidRPr="00DA0C72">
        <w:rPr>
          <w:lang w:val="uk-UA"/>
        </w:rPr>
        <w:t>р</w:t>
      </w:r>
      <w:r w:rsidR="00247F40" w:rsidRPr="00DA0C72">
        <w:rPr>
          <w:lang w:val="uk-UA"/>
        </w:rPr>
        <w:t>обітництва</w:t>
      </w:r>
      <w:r w:rsidRPr="00DA0C72">
        <w:rPr>
          <w:lang w:val="uk-UA"/>
        </w:rPr>
        <w:t xml:space="preserve"> </w:t>
      </w:r>
      <w:r w:rsidR="00247F40" w:rsidRPr="00DA0C72">
        <w:rPr>
          <w:lang w:val="uk-UA"/>
        </w:rPr>
        <w:t>щодо</w:t>
      </w:r>
      <w:r w:rsidRPr="00DA0C72">
        <w:rPr>
          <w:lang w:val="uk-UA"/>
        </w:rPr>
        <w:t xml:space="preserve"> розроб</w:t>
      </w:r>
      <w:r w:rsidR="00247F40" w:rsidRPr="00DA0C72">
        <w:rPr>
          <w:lang w:val="uk-UA"/>
        </w:rPr>
        <w:t>ки</w:t>
      </w:r>
      <w:r w:rsidRPr="00DA0C72">
        <w:rPr>
          <w:lang w:val="uk-UA"/>
        </w:rPr>
        <w:t xml:space="preserve"> та вдосконаленн</w:t>
      </w:r>
      <w:r w:rsidR="00247F40" w:rsidRPr="00DA0C72">
        <w:rPr>
          <w:lang w:val="uk-UA"/>
        </w:rPr>
        <w:t>я</w:t>
      </w:r>
      <w:r w:rsidRPr="00DA0C72">
        <w:rPr>
          <w:lang w:val="uk-UA"/>
        </w:rPr>
        <w:t xml:space="preserve"> стандартів, технічних регламентів та процедур оцінки відповідності;</w:t>
      </w:r>
    </w:p>
    <w:p w:rsidR="00F03561" w:rsidRPr="00DA0C72" w:rsidRDefault="00F03561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(с) </w:t>
      </w:r>
      <w:r w:rsidR="00A10B1C" w:rsidRPr="00DA0C72">
        <w:rPr>
          <w:lang w:val="uk-UA"/>
        </w:rPr>
        <w:t xml:space="preserve">забезпечення </w:t>
      </w:r>
      <w:r w:rsidR="002E777D" w:rsidRPr="00DA0C72">
        <w:rPr>
          <w:lang w:val="uk-UA"/>
        </w:rPr>
        <w:t>оперативного</w:t>
      </w:r>
      <w:r w:rsidR="007E050B" w:rsidRPr="00DA0C72">
        <w:rPr>
          <w:lang w:val="uk-UA"/>
        </w:rPr>
        <w:t xml:space="preserve"> </w:t>
      </w:r>
      <w:r w:rsidR="00A10B1C" w:rsidRPr="00DA0C72">
        <w:rPr>
          <w:lang w:val="uk-UA"/>
        </w:rPr>
        <w:t>вжиття відповідних заходів для вирішення будь-яких питань, які Сторона може порушити, пов'язаних з розробкою, прийняттям, застосуванням або виконанням технічних регламентів або процедур оцінки відповідності;</w:t>
      </w:r>
    </w:p>
    <w:p w:rsidR="00A10B1C" w:rsidRPr="00DA0C72" w:rsidRDefault="00A10B1C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>(d</w:t>
      </w:r>
      <w:r w:rsidR="005C0546" w:rsidRPr="00DA0C72">
        <w:rPr>
          <w:lang w:val="uk-UA"/>
        </w:rPr>
        <w:t xml:space="preserve">) </w:t>
      </w:r>
      <w:r w:rsidR="00424989" w:rsidRPr="00DA0C72">
        <w:rPr>
          <w:lang w:val="uk-UA"/>
        </w:rPr>
        <w:t>розгляд</w:t>
      </w:r>
      <w:r w:rsidR="00247F40" w:rsidRPr="00DA0C72">
        <w:rPr>
          <w:lang w:val="uk-UA"/>
        </w:rPr>
        <w:t xml:space="preserve"> </w:t>
      </w:r>
      <w:r w:rsidR="00424989" w:rsidRPr="00DA0C72">
        <w:rPr>
          <w:lang w:val="uk-UA"/>
        </w:rPr>
        <w:t>будь-як</w:t>
      </w:r>
      <w:r w:rsidR="008259FF" w:rsidRPr="00DA0C72">
        <w:rPr>
          <w:lang w:val="uk-UA"/>
        </w:rPr>
        <w:t>ої</w:t>
      </w:r>
      <w:r w:rsidR="00424989" w:rsidRPr="00DA0C72">
        <w:rPr>
          <w:lang w:val="uk-UA"/>
        </w:rPr>
        <w:t xml:space="preserve"> </w:t>
      </w:r>
      <w:r w:rsidR="00247F40" w:rsidRPr="00DA0C72">
        <w:rPr>
          <w:lang w:val="uk-UA"/>
        </w:rPr>
        <w:t xml:space="preserve">секторальної </w:t>
      </w:r>
      <w:r w:rsidR="00424989" w:rsidRPr="00DA0C72">
        <w:rPr>
          <w:lang w:val="uk-UA"/>
        </w:rPr>
        <w:t>пропозиці</w:t>
      </w:r>
      <w:r w:rsidR="008259FF" w:rsidRPr="00DA0C72">
        <w:rPr>
          <w:lang w:val="uk-UA"/>
        </w:rPr>
        <w:t>ї</w:t>
      </w:r>
      <w:r w:rsidR="00424989" w:rsidRPr="00DA0C72">
        <w:rPr>
          <w:lang w:val="uk-UA"/>
        </w:rPr>
        <w:t xml:space="preserve">, </w:t>
      </w:r>
      <w:r w:rsidR="00247F40" w:rsidRPr="00DA0C72">
        <w:rPr>
          <w:lang w:val="uk-UA"/>
        </w:rPr>
        <w:t xml:space="preserve">внесеної </w:t>
      </w:r>
      <w:r w:rsidR="00424989" w:rsidRPr="00DA0C72">
        <w:rPr>
          <w:lang w:val="uk-UA"/>
        </w:rPr>
        <w:t>Сторон</w:t>
      </w:r>
      <w:r w:rsidR="00247F40" w:rsidRPr="00DA0C72">
        <w:rPr>
          <w:lang w:val="uk-UA"/>
        </w:rPr>
        <w:t>ою</w:t>
      </w:r>
      <w:r w:rsidR="00424989" w:rsidRPr="00DA0C72">
        <w:rPr>
          <w:lang w:val="uk-UA"/>
        </w:rPr>
        <w:t xml:space="preserve"> </w:t>
      </w:r>
      <w:r w:rsidR="00247F40" w:rsidRPr="00DA0C72">
        <w:rPr>
          <w:lang w:val="uk-UA"/>
        </w:rPr>
        <w:t xml:space="preserve">стосовно подальшого співробітництва </w:t>
      </w:r>
      <w:r w:rsidR="00424989" w:rsidRPr="00DA0C72">
        <w:rPr>
          <w:lang w:val="uk-UA"/>
        </w:rPr>
        <w:t>між регул</w:t>
      </w:r>
      <w:r w:rsidR="00247F40" w:rsidRPr="00DA0C72">
        <w:rPr>
          <w:lang w:val="uk-UA"/>
        </w:rPr>
        <w:t xml:space="preserve">яторними </w:t>
      </w:r>
      <w:r w:rsidR="00424989" w:rsidRPr="00DA0C72">
        <w:rPr>
          <w:lang w:val="uk-UA"/>
        </w:rPr>
        <w:t xml:space="preserve">органами, органами </w:t>
      </w:r>
      <w:r w:rsidR="00247F40" w:rsidRPr="00DA0C72">
        <w:rPr>
          <w:lang w:val="uk-UA"/>
        </w:rPr>
        <w:t xml:space="preserve">з </w:t>
      </w:r>
      <w:r w:rsidR="00424989" w:rsidRPr="00DA0C72">
        <w:rPr>
          <w:lang w:val="uk-UA"/>
        </w:rPr>
        <w:t>акредитації або органами</w:t>
      </w:r>
      <w:r w:rsidR="00FE7167" w:rsidRPr="00DA0C72">
        <w:rPr>
          <w:lang w:val="uk-UA"/>
        </w:rPr>
        <w:t xml:space="preserve"> з</w:t>
      </w:r>
      <w:r w:rsidR="00424989" w:rsidRPr="00DA0C72">
        <w:rPr>
          <w:lang w:val="uk-UA"/>
        </w:rPr>
        <w:t xml:space="preserve"> оцінки відповідності, у тому числі, у відповідних випадках, між урядовими та неурядовими органами </w:t>
      </w:r>
      <w:r w:rsidR="00247F40" w:rsidRPr="00DA0C72">
        <w:rPr>
          <w:lang w:val="uk-UA"/>
        </w:rPr>
        <w:t xml:space="preserve">з </w:t>
      </w:r>
      <w:r w:rsidR="00424989" w:rsidRPr="00DA0C72">
        <w:rPr>
          <w:lang w:val="uk-UA"/>
        </w:rPr>
        <w:t>оцінки відповідності, розташованими на території кожної Стор</w:t>
      </w:r>
      <w:r w:rsidR="007E050B" w:rsidRPr="00DA0C72">
        <w:rPr>
          <w:lang w:val="uk-UA"/>
        </w:rPr>
        <w:t>они</w:t>
      </w:r>
      <w:r w:rsidR="00424989" w:rsidRPr="00DA0C72">
        <w:rPr>
          <w:lang w:val="uk-UA"/>
        </w:rPr>
        <w:t>;</w:t>
      </w:r>
    </w:p>
    <w:p w:rsidR="001E0B2A" w:rsidRPr="00DA0C72" w:rsidRDefault="005C0546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(е) </w:t>
      </w:r>
      <w:r w:rsidR="00D455AA" w:rsidRPr="00DA0C72">
        <w:rPr>
          <w:lang w:val="uk-UA"/>
        </w:rPr>
        <w:t xml:space="preserve">розгляд </w:t>
      </w:r>
      <w:r w:rsidR="001E0B2A" w:rsidRPr="00DA0C72">
        <w:rPr>
          <w:lang w:val="uk-UA"/>
        </w:rPr>
        <w:t>запит</w:t>
      </w:r>
      <w:r w:rsidR="00D455AA" w:rsidRPr="00DA0C72">
        <w:rPr>
          <w:lang w:val="uk-UA"/>
        </w:rPr>
        <w:t>у</w:t>
      </w:r>
      <w:r w:rsidR="001E0B2A" w:rsidRPr="00DA0C72">
        <w:rPr>
          <w:lang w:val="uk-UA"/>
        </w:rPr>
        <w:t xml:space="preserve"> про те, що Сторона визнає результати процедур оцінки відповідності, пров</w:t>
      </w:r>
      <w:r w:rsidR="00CA6172" w:rsidRPr="00DA0C72">
        <w:rPr>
          <w:lang w:val="uk-UA"/>
        </w:rPr>
        <w:t>едених</w:t>
      </w:r>
      <w:r w:rsidR="001E0B2A" w:rsidRPr="00DA0C72">
        <w:rPr>
          <w:lang w:val="uk-UA"/>
        </w:rPr>
        <w:t xml:space="preserve"> органами на території іншої Сторони, включаючи запит </w:t>
      </w:r>
      <w:r w:rsidR="00D455AA" w:rsidRPr="00DA0C72">
        <w:rPr>
          <w:lang w:val="uk-UA"/>
        </w:rPr>
        <w:t>про</w:t>
      </w:r>
      <w:r w:rsidR="001E0B2A" w:rsidRPr="00DA0C72">
        <w:rPr>
          <w:lang w:val="uk-UA"/>
        </w:rPr>
        <w:t xml:space="preserve"> переговори щодо </w:t>
      </w:r>
      <w:r w:rsidR="00253C8D" w:rsidRPr="00DA0C72">
        <w:rPr>
          <w:lang w:val="uk-UA"/>
        </w:rPr>
        <w:t xml:space="preserve">укладення </w:t>
      </w:r>
      <w:r w:rsidR="001E0B2A" w:rsidRPr="00DA0C72">
        <w:rPr>
          <w:lang w:val="uk-UA"/>
        </w:rPr>
        <w:t>угоди у секторі, запропонован</w:t>
      </w:r>
      <w:r w:rsidR="00D455AA" w:rsidRPr="00DA0C72">
        <w:rPr>
          <w:lang w:val="uk-UA"/>
        </w:rPr>
        <w:t>ому</w:t>
      </w:r>
      <w:r w:rsidR="001E0B2A" w:rsidRPr="00DA0C72">
        <w:rPr>
          <w:lang w:val="uk-UA"/>
        </w:rPr>
        <w:t xml:space="preserve"> іншою Стороною;</w:t>
      </w:r>
    </w:p>
    <w:p w:rsidR="00665A01" w:rsidRPr="00DA0C72" w:rsidRDefault="00665A01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(f) обмін інформацією про </w:t>
      </w:r>
      <w:r w:rsidR="00852DAE" w:rsidRPr="00DA0C72">
        <w:rPr>
          <w:lang w:val="uk-UA"/>
        </w:rPr>
        <w:t>п</w:t>
      </w:r>
      <w:r w:rsidR="00253C8D" w:rsidRPr="00DA0C72">
        <w:rPr>
          <w:lang w:val="uk-UA"/>
        </w:rPr>
        <w:t>р</w:t>
      </w:r>
      <w:r w:rsidR="00852DAE" w:rsidRPr="00DA0C72">
        <w:rPr>
          <w:lang w:val="uk-UA"/>
        </w:rPr>
        <w:t>о</w:t>
      </w:r>
      <w:r w:rsidR="00253C8D" w:rsidRPr="00DA0C72">
        <w:rPr>
          <w:lang w:val="uk-UA"/>
        </w:rPr>
        <w:t>цеси</w:t>
      </w:r>
      <w:r w:rsidR="00620E3F" w:rsidRPr="00DA0C72">
        <w:rPr>
          <w:lang w:val="uk-UA"/>
        </w:rPr>
        <w:t xml:space="preserve"> </w:t>
      </w:r>
      <w:r w:rsidR="00852DAE" w:rsidRPr="00DA0C72">
        <w:rPr>
          <w:lang w:val="uk-UA"/>
        </w:rPr>
        <w:t>на</w:t>
      </w:r>
      <w:r w:rsidR="00A42418" w:rsidRPr="00DA0C72">
        <w:rPr>
          <w:lang w:val="uk-UA"/>
        </w:rPr>
        <w:t xml:space="preserve"> </w:t>
      </w:r>
      <w:r w:rsidRPr="00DA0C72">
        <w:rPr>
          <w:lang w:val="uk-UA"/>
        </w:rPr>
        <w:t>неурядових, регіональних та багатосторонніх форумах, що займаються діяльністю, пов'язаною зі стандартами, технічними регламентами та процедурами оцінки відповідності;</w:t>
      </w:r>
    </w:p>
    <w:p w:rsidR="001E0B2A" w:rsidRPr="00DA0C72" w:rsidRDefault="00E261C0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(g) на </w:t>
      </w:r>
      <w:r w:rsidR="00253C8D" w:rsidRPr="00DA0C72">
        <w:rPr>
          <w:lang w:val="uk-UA"/>
        </w:rPr>
        <w:t xml:space="preserve">запит </w:t>
      </w:r>
      <w:r w:rsidRPr="00DA0C72">
        <w:rPr>
          <w:lang w:val="uk-UA"/>
        </w:rPr>
        <w:t>Сторони, оперативн</w:t>
      </w:r>
      <w:r w:rsidR="00E6428A" w:rsidRPr="00DA0C72">
        <w:rPr>
          <w:lang w:val="uk-UA"/>
        </w:rPr>
        <w:t>е</w:t>
      </w:r>
      <w:r w:rsidRPr="00DA0C72">
        <w:rPr>
          <w:lang w:val="uk-UA"/>
        </w:rPr>
        <w:t xml:space="preserve"> сприя</w:t>
      </w:r>
      <w:r w:rsidR="00E6428A" w:rsidRPr="00DA0C72">
        <w:rPr>
          <w:lang w:val="uk-UA"/>
        </w:rPr>
        <w:t>ння</w:t>
      </w:r>
      <w:r w:rsidR="007104B2" w:rsidRPr="00DA0C72">
        <w:rPr>
          <w:lang w:val="uk-UA"/>
        </w:rPr>
        <w:t xml:space="preserve"> </w:t>
      </w:r>
      <w:r w:rsidRPr="00DA0C72">
        <w:rPr>
          <w:lang w:val="uk-UA"/>
        </w:rPr>
        <w:t>технічним обговоренням з будь-як</w:t>
      </w:r>
      <w:r w:rsidR="00E6428A" w:rsidRPr="00DA0C72">
        <w:rPr>
          <w:lang w:val="uk-UA"/>
        </w:rPr>
        <w:t>ого</w:t>
      </w:r>
      <w:r w:rsidRPr="00DA0C72">
        <w:rPr>
          <w:lang w:val="uk-UA"/>
        </w:rPr>
        <w:t xml:space="preserve"> питан</w:t>
      </w:r>
      <w:r w:rsidR="00E6428A" w:rsidRPr="00DA0C72">
        <w:rPr>
          <w:lang w:val="uk-UA"/>
        </w:rPr>
        <w:t>ня</w:t>
      </w:r>
      <w:r w:rsidRPr="00DA0C72">
        <w:rPr>
          <w:lang w:val="uk-UA"/>
        </w:rPr>
        <w:t>, що виника</w:t>
      </w:r>
      <w:r w:rsidR="00E6428A" w:rsidRPr="00DA0C72">
        <w:rPr>
          <w:lang w:val="uk-UA"/>
        </w:rPr>
        <w:t>є</w:t>
      </w:r>
      <w:r w:rsidRPr="00DA0C72">
        <w:rPr>
          <w:lang w:val="uk-UA"/>
        </w:rPr>
        <w:t xml:space="preserve"> у зв'язку з цим Розділом, які не обмежують права та </w:t>
      </w:r>
      <w:r w:rsidR="00E6428A" w:rsidRPr="00DA0C72">
        <w:rPr>
          <w:lang w:val="uk-UA"/>
        </w:rPr>
        <w:t>з</w:t>
      </w:r>
      <w:r w:rsidRPr="00DA0C72">
        <w:rPr>
          <w:lang w:val="uk-UA"/>
        </w:rPr>
        <w:t>обов'яз</w:t>
      </w:r>
      <w:r w:rsidR="00E6428A" w:rsidRPr="00DA0C72">
        <w:rPr>
          <w:lang w:val="uk-UA"/>
        </w:rPr>
        <w:t>ання</w:t>
      </w:r>
      <w:r w:rsidRPr="00DA0C72">
        <w:rPr>
          <w:lang w:val="uk-UA"/>
        </w:rPr>
        <w:t xml:space="preserve"> Сторін згідно з Розділом 10 (Врегулювання спорів);</w:t>
      </w:r>
    </w:p>
    <w:p w:rsidR="00130115" w:rsidRPr="00DA0C72" w:rsidRDefault="00130115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(h) </w:t>
      </w:r>
      <w:r w:rsidR="00F21C58" w:rsidRPr="00DA0C72">
        <w:rPr>
          <w:lang w:val="uk-UA"/>
        </w:rPr>
        <w:t>вжиття</w:t>
      </w:r>
      <w:r w:rsidR="00175B49" w:rsidRPr="00DA0C72">
        <w:rPr>
          <w:lang w:val="uk-UA"/>
        </w:rPr>
        <w:t xml:space="preserve"> будь-яких інших заходів, які</w:t>
      </w:r>
      <w:r w:rsidR="00DE77D6" w:rsidRPr="00DA0C72">
        <w:rPr>
          <w:lang w:val="uk-UA"/>
        </w:rPr>
        <w:t>, на думку Сторін сприятимуть</w:t>
      </w:r>
      <w:r w:rsidR="00175B49" w:rsidRPr="00DA0C72">
        <w:rPr>
          <w:lang w:val="uk-UA"/>
        </w:rPr>
        <w:t xml:space="preserve"> </w:t>
      </w:r>
      <w:r w:rsidR="00DE77D6" w:rsidRPr="00DA0C72">
        <w:rPr>
          <w:lang w:val="uk-UA"/>
        </w:rPr>
        <w:t>виконанню ними</w:t>
      </w:r>
      <w:r w:rsidR="00BA78CC" w:rsidRPr="00DA0C72">
        <w:rPr>
          <w:lang w:val="uk-UA"/>
        </w:rPr>
        <w:t xml:space="preserve"> </w:t>
      </w:r>
      <w:r w:rsidR="00175B49" w:rsidRPr="00DA0C72">
        <w:rPr>
          <w:lang w:val="uk-UA"/>
        </w:rPr>
        <w:t>Угод</w:t>
      </w:r>
      <w:r w:rsidR="00DE77D6" w:rsidRPr="00DA0C72">
        <w:rPr>
          <w:lang w:val="uk-UA"/>
        </w:rPr>
        <w:t>и</w:t>
      </w:r>
      <w:r w:rsidR="00175B49" w:rsidRPr="00DA0C72">
        <w:rPr>
          <w:lang w:val="uk-UA"/>
        </w:rPr>
        <w:t xml:space="preserve"> ТБТ та сприятим</w:t>
      </w:r>
      <w:r w:rsidR="00BA78CC" w:rsidRPr="00DA0C72">
        <w:rPr>
          <w:lang w:val="uk-UA"/>
        </w:rPr>
        <w:t>уть</w:t>
      </w:r>
      <w:r w:rsidR="00175B49" w:rsidRPr="00DA0C72">
        <w:rPr>
          <w:lang w:val="uk-UA"/>
        </w:rPr>
        <w:t xml:space="preserve"> торгівлі товарами між ними;</w:t>
      </w:r>
      <w:r w:rsidR="00BA78CC" w:rsidRPr="00DA0C72">
        <w:rPr>
          <w:lang w:val="uk-UA"/>
        </w:rPr>
        <w:t xml:space="preserve"> </w:t>
      </w:r>
    </w:p>
    <w:p w:rsidR="00FE5CC5" w:rsidRPr="00DA0C72" w:rsidRDefault="00FE5CC5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(i) перегляд </w:t>
      </w:r>
      <w:r w:rsidR="00107F99" w:rsidRPr="00DA0C72">
        <w:rPr>
          <w:lang w:val="uk-UA"/>
        </w:rPr>
        <w:t>цього Розділу</w:t>
      </w:r>
      <w:r w:rsidRPr="00DA0C72">
        <w:rPr>
          <w:lang w:val="uk-UA"/>
        </w:rPr>
        <w:t xml:space="preserve"> </w:t>
      </w:r>
      <w:r w:rsidR="00A817FF" w:rsidRPr="00DA0C72">
        <w:rPr>
          <w:lang w:val="uk-UA"/>
        </w:rPr>
        <w:t xml:space="preserve">з урахуванням </w:t>
      </w:r>
      <w:r w:rsidRPr="00DA0C72">
        <w:rPr>
          <w:lang w:val="uk-UA"/>
        </w:rPr>
        <w:t>п</w:t>
      </w:r>
      <w:r w:rsidR="00A817FF" w:rsidRPr="00DA0C72">
        <w:rPr>
          <w:lang w:val="uk-UA"/>
        </w:rPr>
        <w:t>р</w:t>
      </w:r>
      <w:r w:rsidRPr="00DA0C72">
        <w:rPr>
          <w:lang w:val="uk-UA"/>
        </w:rPr>
        <w:t>о</w:t>
      </w:r>
      <w:r w:rsidR="00A817FF" w:rsidRPr="00DA0C72">
        <w:rPr>
          <w:lang w:val="uk-UA"/>
        </w:rPr>
        <w:t>цесів</w:t>
      </w:r>
      <w:r w:rsidRPr="00DA0C72">
        <w:rPr>
          <w:lang w:val="uk-UA"/>
        </w:rPr>
        <w:t>,</w:t>
      </w:r>
      <w:r w:rsidR="00107F99" w:rsidRPr="00DA0C72">
        <w:rPr>
          <w:lang w:val="uk-UA"/>
        </w:rPr>
        <w:t xml:space="preserve"> що відбуваються в рамках Угоди </w:t>
      </w:r>
      <w:r w:rsidRPr="00DA0C72">
        <w:rPr>
          <w:lang w:val="uk-UA"/>
        </w:rPr>
        <w:t>ТБТ, і розроб</w:t>
      </w:r>
      <w:r w:rsidR="00A817FF" w:rsidRPr="00DA0C72">
        <w:rPr>
          <w:lang w:val="uk-UA"/>
        </w:rPr>
        <w:t>ка</w:t>
      </w:r>
      <w:r w:rsidRPr="00DA0C72">
        <w:rPr>
          <w:lang w:val="uk-UA"/>
        </w:rPr>
        <w:t xml:space="preserve"> рекомендацій щодо внесення змін до </w:t>
      </w:r>
      <w:r w:rsidR="00107F99" w:rsidRPr="00DA0C72">
        <w:rPr>
          <w:lang w:val="uk-UA"/>
        </w:rPr>
        <w:t>Р</w:t>
      </w:r>
      <w:r w:rsidRPr="00DA0C72">
        <w:rPr>
          <w:lang w:val="uk-UA"/>
        </w:rPr>
        <w:t xml:space="preserve">озділу з урахуванням цих </w:t>
      </w:r>
      <w:r w:rsidR="00A817FF" w:rsidRPr="00DA0C72">
        <w:rPr>
          <w:lang w:val="uk-UA"/>
        </w:rPr>
        <w:t>напрацювань</w:t>
      </w:r>
      <w:r w:rsidRPr="00DA0C72">
        <w:rPr>
          <w:lang w:val="uk-UA"/>
        </w:rPr>
        <w:t>; і</w:t>
      </w:r>
    </w:p>
    <w:p w:rsidR="00993D54" w:rsidRPr="00DA0C72" w:rsidRDefault="00782930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(j) </w:t>
      </w:r>
      <w:r w:rsidR="002F16BD" w:rsidRPr="00DA0C72">
        <w:rPr>
          <w:lang w:val="uk-UA"/>
        </w:rPr>
        <w:t>створення робочих груп для виконання конкретних завдань, передбачених ц</w:t>
      </w:r>
      <w:r w:rsidR="00CA4F15" w:rsidRPr="00DA0C72">
        <w:rPr>
          <w:lang w:val="uk-UA"/>
        </w:rPr>
        <w:t>им Розділом</w:t>
      </w:r>
      <w:r w:rsidR="002F16BD" w:rsidRPr="00DA0C72">
        <w:rPr>
          <w:lang w:val="uk-UA"/>
        </w:rPr>
        <w:t>.</w:t>
      </w:r>
    </w:p>
    <w:p w:rsidR="00C5362E" w:rsidRPr="00DA0C72" w:rsidRDefault="009C4C7E" w:rsidP="00DA0C72">
      <w:pPr>
        <w:spacing w:after="240" w:line="276" w:lineRule="auto"/>
        <w:jc w:val="both"/>
        <w:rPr>
          <w:b/>
          <w:lang w:val="uk-UA"/>
        </w:rPr>
      </w:pPr>
      <w:r w:rsidRPr="00DA0C72">
        <w:rPr>
          <w:lang w:val="uk-UA"/>
        </w:rPr>
        <w:t>3.</w:t>
      </w:r>
      <w:r w:rsidR="00DA0C72" w:rsidRPr="00DA0C72">
        <w:rPr>
          <w:lang w:val="uk-UA"/>
        </w:rPr>
        <w:tab/>
      </w:r>
      <w:r w:rsidRPr="00DA0C72">
        <w:rPr>
          <w:lang w:val="uk-UA"/>
        </w:rPr>
        <w:t xml:space="preserve">Підкомітет збирається протягом одного року після набрання чинності цією Угодою </w:t>
      </w:r>
      <w:r w:rsidR="004B37BA" w:rsidRPr="00DA0C72">
        <w:rPr>
          <w:lang w:val="uk-UA"/>
        </w:rPr>
        <w:t>або у строки взаємно</w:t>
      </w:r>
      <w:r w:rsidRPr="00DA0C72">
        <w:rPr>
          <w:lang w:val="uk-UA"/>
        </w:rPr>
        <w:t xml:space="preserve"> узгодженн</w:t>
      </w:r>
      <w:r w:rsidR="004B37BA" w:rsidRPr="00DA0C72">
        <w:rPr>
          <w:lang w:val="uk-UA"/>
        </w:rPr>
        <w:t>і</w:t>
      </w:r>
      <w:r w:rsidRPr="00DA0C72">
        <w:rPr>
          <w:lang w:val="uk-UA"/>
        </w:rPr>
        <w:t xml:space="preserve"> Стор</w:t>
      </w:r>
      <w:r w:rsidR="00274222" w:rsidRPr="00DA0C72">
        <w:rPr>
          <w:lang w:val="uk-UA"/>
        </w:rPr>
        <w:t>онами</w:t>
      </w:r>
      <w:r w:rsidRPr="00DA0C72">
        <w:rPr>
          <w:lang w:val="uk-UA"/>
        </w:rPr>
        <w:t>.</w:t>
      </w:r>
    </w:p>
    <w:p w:rsidR="00B209EA" w:rsidRPr="00DA0C72" w:rsidRDefault="008831AD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6.6 </w:t>
      </w:r>
      <w:r w:rsidR="00B209EA" w:rsidRPr="00DA0C72">
        <w:rPr>
          <w:rFonts w:eastAsia="SimSun"/>
          <w:bCs/>
          <w:smallCaps/>
          <w:lang w:val="uk-UA" w:eastAsia="zh-CN"/>
        </w:rPr>
        <w:t>Співробітництво та сприяння торгівлі</w:t>
      </w:r>
    </w:p>
    <w:p w:rsidR="00B209EA" w:rsidRPr="00DA0C72" w:rsidRDefault="00B209EA" w:rsidP="00DA0C72">
      <w:pPr>
        <w:pStyle w:val="a3"/>
        <w:numPr>
          <w:ilvl w:val="0"/>
          <w:numId w:val="32"/>
        </w:numPr>
        <w:tabs>
          <w:tab w:val="left" w:pos="567"/>
        </w:tabs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 xml:space="preserve">Сторони </w:t>
      </w:r>
      <w:r w:rsidR="00A270B5" w:rsidRPr="00DA0C72">
        <w:rPr>
          <w:lang w:val="uk-UA"/>
        </w:rPr>
        <w:t>зміцню</w:t>
      </w:r>
      <w:r w:rsidR="00AD0E09" w:rsidRPr="00DA0C72">
        <w:rPr>
          <w:lang w:val="uk-UA"/>
        </w:rPr>
        <w:t>ють</w:t>
      </w:r>
      <w:r w:rsidR="00034D6A" w:rsidRPr="00DA0C72">
        <w:rPr>
          <w:lang w:val="uk-UA"/>
        </w:rPr>
        <w:t xml:space="preserve"> спів</w:t>
      </w:r>
      <w:r w:rsidR="00A270B5" w:rsidRPr="00DA0C72">
        <w:rPr>
          <w:lang w:val="uk-UA"/>
        </w:rPr>
        <w:t>р</w:t>
      </w:r>
      <w:r w:rsidR="00AD0E09" w:rsidRPr="00DA0C72">
        <w:rPr>
          <w:lang w:val="uk-UA"/>
        </w:rPr>
        <w:t>обітництв</w:t>
      </w:r>
      <w:r w:rsidR="00034D6A" w:rsidRPr="00DA0C72">
        <w:rPr>
          <w:lang w:val="uk-UA"/>
        </w:rPr>
        <w:t>о</w:t>
      </w:r>
      <w:r w:rsidR="00E54C6C" w:rsidRPr="00DA0C72">
        <w:rPr>
          <w:lang w:val="uk-UA"/>
        </w:rPr>
        <w:t xml:space="preserve"> </w:t>
      </w:r>
      <w:r w:rsidRPr="00DA0C72">
        <w:rPr>
          <w:lang w:val="uk-UA"/>
        </w:rPr>
        <w:t xml:space="preserve">у сферах </w:t>
      </w:r>
      <w:r w:rsidR="00A270B5" w:rsidRPr="00DA0C72">
        <w:rPr>
          <w:lang w:val="uk-UA"/>
        </w:rPr>
        <w:t>стандартизації</w:t>
      </w:r>
      <w:r w:rsidRPr="00DA0C72">
        <w:rPr>
          <w:lang w:val="uk-UA"/>
        </w:rPr>
        <w:t xml:space="preserve">, </w:t>
      </w:r>
      <w:r w:rsidR="00A270B5" w:rsidRPr="00DA0C72">
        <w:rPr>
          <w:lang w:val="uk-UA"/>
        </w:rPr>
        <w:t>технічного регулювання</w:t>
      </w:r>
      <w:r w:rsidRPr="00DA0C72">
        <w:rPr>
          <w:lang w:val="uk-UA"/>
        </w:rPr>
        <w:t xml:space="preserve">, процедур оцінки відповідності та метрології з метою </w:t>
      </w:r>
      <w:r w:rsidR="00A270B5" w:rsidRPr="00DA0C72">
        <w:rPr>
          <w:lang w:val="uk-UA"/>
        </w:rPr>
        <w:t>поглиблення</w:t>
      </w:r>
      <w:r w:rsidR="002A5E83" w:rsidRPr="00DA0C72">
        <w:rPr>
          <w:lang w:val="uk-UA"/>
        </w:rPr>
        <w:t xml:space="preserve"> </w:t>
      </w:r>
      <w:r w:rsidRPr="00DA0C72">
        <w:rPr>
          <w:lang w:val="uk-UA"/>
        </w:rPr>
        <w:lastRenderedPageBreak/>
        <w:t>взаєм</w:t>
      </w:r>
      <w:r w:rsidR="00AD0E09" w:rsidRPr="00DA0C72">
        <w:rPr>
          <w:lang w:val="uk-UA"/>
        </w:rPr>
        <w:t>ног</w:t>
      </w:r>
      <w:r w:rsidRPr="00DA0C72">
        <w:rPr>
          <w:lang w:val="uk-UA"/>
        </w:rPr>
        <w:t>о</w:t>
      </w:r>
      <w:r w:rsidR="00AD0E09" w:rsidRPr="00DA0C72">
        <w:rPr>
          <w:lang w:val="uk-UA"/>
        </w:rPr>
        <w:t xml:space="preserve"> </w:t>
      </w:r>
      <w:r w:rsidRPr="00DA0C72">
        <w:rPr>
          <w:lang w:val="uk-UA"/>
        </w:rPr>
        <w:t xml:space="preserve">розуміння їх відповідних систем та </w:t>
      </w:r>
      <w:r w:rsidR="00A270B5" w:rsidRPr="00DA0C72">
        <w:rPr>
          <w:lang w:val="uk-UA"/>
        </w:rPr>
        <w:t>полегшення</w:t>
      </w:r>
      <w:r w:rsidRPr="00DA0C72">
        <w:rPr>
          <w:lang w:val="uk-UA"/>
        </w:rPr>
        <w:t xml:space="preserve"> доступу до їх відповідних ринків.</w:t>
      </w:r>
    </w:p>
    <w:p w:rsidR="00B209EA" w:rsidRPr="00DA0C72" w:rsidRDefault="00A90EC8" w:rsidP="00DA0C72">
      <w:pPr>
        <w:pStyle w:val="a3"/>
        <w:numPr>
          <w:ilvl w:val="0"/>
          <w:numId w:val="32"/>
        </w:numPr>
        <w:tabs>
          <w:tab w:val="left" w:pos="567"/>
        </w:tabs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На додаток</w:t>
      </w:r>
      <w:r w:rsidR="00B209EA" w:rsidRPr="00DA0C72">
        <w:rPr>
          <w:lang w:val="uk-UA"/>
        </w:rPr>
        <w:t xml:space="preserve"> до пункту 1 Сторони </w:t>
      </w:r>
      <w:r w:rsidR="00D11C78" w:rsidRPr="00DA0C72">
        <w:rPr>
          <w:lang w:val="uk-UA"/>
        </w:rPr>
        <w:t>прагнут</w:t>
      </w:r>
      <w:r w:rsidR="00AB2780" w:rsidRPr="00DA0C72">
        <w:rPr>
          <w:lang w:val="uk-UA"/>
        </w:rPr>
        <w:t>ь визначати</w:t>
      </w:r>
      <w:r w:rsidR="00D11C78" w:rsidRPr="00DA0C72">
        <w:rPr>
          <w:lang w:val="uk-UA"/>
        </w:rPr>
        <w:t xml:space="preserve"> </w:t>
      </w:r>
      <w:r w:rsidR="00B209EA" w:rsidRPr="00DA0C72">
        <w:rPr>
          <w:lang w:val="uk-UA"/>
        </w:rPr>
        <w:t xml:space="preserve">, </w:t>
      </w:r>
      <w:r w:rsidRPr="00DA0C72">
        <w:rPr>
          <w:lang w:val="uk-UA"/>
        </w:rPr>
        <w:t>розробляти та просувати двосторонні ініціативи щодо співробітництва та спр</w:t>
      </w:r>
      <w:r w:rsidR="00AB2780" w:rsidRPr="00DA0C72">
        <w:rPr>
          <w:lang w:val="uk-UA"/>
        </w:rPr>
        <w:t>ияти</w:t>
      </w:r>
      <w:r w:rsidRPr="00DA0C72">
        <w:rPr>
          <w:lang w:val="uk-UA"/>
        </w:rPr>
        <w:t xml:space="preserve"> торгівлі стосовно стандартів, </w:t>
      </w:r>
      <w:r w:rsidR="00B209EA" w:rsidRPr="00DA0C72">
        <w:rPr>
          <w:lang w:val="uk-UA"/>
        </w:rPr>
        <w:t xml:space="preserve">технічних регламентів, процедур оцінки відповідності та метрології, що є прийнятними для певних питань або секторів, беручи до уваги, </w:t>
      </w:r>
      <w:r w:rsidR="00B209EA" w:rsidRPr="00DA0C72">
        <w:rPr>
          <w:i/>
          <w:lang w:val="uk-UA"/>
        </w:rPr>
        <w:t xml:space="preserve">inter alia, </w:t>
      </w:r>
      <w:r w:rsidR="00B209EA" w:rsidRPr="00DA0C72">
        <w:rPr>
          <w:lang w:val="uk-UA"/>
        </w:rPr>
        <w:t xml:space="preserve">досвід Сторін у </w:t>
      </w:r>
      <w:r w:rsidR="002A5E83" w:rsidRPr="00DA0C72">
        <w:rPr>
          <w:lang w:val="uk-UA"/>
        </w:rPr>
        <w:t xml:space="preserve">регіональних </w:t>
      </w:r>
      <w:r w:rsidR="00B209EA" w:rsidRPr="00DA0C72">
        <w:rPr>
          <w:lang w:val="uk-UA"/>
        </w:rPr>
        <w:t>двосторонніх та багатосторонніх угод</w:t>
      </w:r>
      <w:r w:rsidR="002A5E83" w:rsidRPr="00DA0C72">
        <w:rPr>
          <w:lang w:val="uk-UA"/>
        </w:rPr>
        <w:t>ах</w:t>
      </w:r>
      <w:r w:rsidR="00B209EA" w:rsidRPr="00DA0C72">
        <w:rPr>
          <w:lang w:val="uk-UA"/>
        </w:rPr>
        <w:t xml:space="preserve"> чи домовленост</w:t>
      </w:r>
      <w:r w:rsidR="002A5E83" w:rsidRPr="00DA0C72">
        <w:rPr>
          <w:lang w:val="uk-UA"/>
        </w:rPr>
        <w:t>ях</w:t>
      </w:r>
      <w:r w:rsidR="00B209EA" w:rsidRPr="00DA0C72">
        <w:rPr>
          <w:lang w:val="uk-UA"/>
        </w:rPr>
        <w:t>.</w:t>
      </w:r>
    </w:p>
    <w:p w:rsidR="00B209EA" w:rsidRPr="00DA0C72" w:rsidRDefault="00B209EA" w:rsidP="00DA0C72">
      <w:pPr>
        <w:tabs>
          <w:tab w:val="left" w:pos="567"/>
        </w:tabs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3.</w:t>
      </w:r>
      <w:r w:rsidRPr="00DA0C72">
        <w:rPr>
          <w:lang w:val="uk-UA"/>
        </w:rPr>
        <w:tab/>
        <w:t>Такі ініціативи включа</w:t>
      </w:r>
      <w:r w:rsidR="00AB2780" w:rsidRPr="00DA0C72">
        <w:rPr>
          <w:lang w:val="uk-UA"/>
        </w:rPr>
        <w:t>ю</w:t>
      </w:r>
      <w:r w:rsidRPr="00DA0C72">
        <w:rPr>
          <w:lang w:val="uk-UA"/>
        </w:rPr>
        <w:t>т</w:t>
      </w:r>
      <w:r w:rsidR="00AB2780" w:rsidRPr="00DA0C72">
        <w:rPr>
          <w:lang w:val="uk-UA"/>
        </w:rPr>
        <w:t>ь</w:t>
      </w:r>
      <w:r w:rsidRPr="00DA0C72">
        <w:rPr>
          <w:lang w:val="uk-UA"/>
        </w:rPr>
        <w:t>:</w:t>
      </w:r>
    </w:p>
    <w:p w:rsidR="00B209EA" w:rsidRPr="00DA0C72" w:rsidRDefault="00B209EA" w:rsidP="00DA0C72">
      <w:pPr>
        <w:tabs>
          <w:tab w:val="left" w:pos="567"/>
        </w:tabs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>(а)</w:t>
      </w:r>
      <w:r w:rsidRPr="00DA0C72">
        <w:rPr>
          <w:lang w:val="uk-UA"/>
        </w:rPr>
        <w:tab/>
        <w:t xml:space="preserve">співробітництво </w:t>
      </w:r>
      <w:r w:rsidR="00A62EDC" w:rsidRPr="00DA0C72">
        <w:rPr>
          <w:lang w:val="uk-UA"/>
        </w:rPr>
        <w:t>з регуляторних питань</w:t>
      </w:r>
      <w:r w:rsidRPr="00DA0C72">
        <w:rPr>
          <w:lang w:val="uk-UA"/>
        </w:rPr>
        <w:t xml:space="preserve">, таких як прозорість, просування і впровадження </w:t>
      </w:r>
      <w:r w:rsidR="00BB4801" w:rsidRPr="00DA0C72">
        <w:rPr>
          <w:lang w:val="uk-UA"/>
        </w:rPr>
        <w:t xml:space="preserve">належних </w:t>
      </w:r>
      <w:r w:rsidRPr="00DA0C72">
        <w:rPr>
          <w:lang w:val="uk-UA"/>
        </w:rPr>
        <w:t>регулят</w:t>
      </w:r>
      <w:r w:rsidR="00551053" w:rsidRPr="00DA0C72">
        <w:rPr>
          <w:lang w:val="uk-UA"/>
        </w:rPr>
        <w:t>орних</w:t>
      </w:r>
      <w:r w:rsidRPr="00DA0C72">
        <w:rPr>
          <w:lang w:val="uk-UA"/>
        </w:rPr>
        <w:t xml:space="preserve"> практик, </w:t>
      </w:r>
      <w:r w:rsidR="00BB4801" w:rsidRPr="00DA0C72">
        <w:rPr>
          <w:lang w:val="uk-UA"/>
        </w:rPr>
        <w:t xml:space="preserve">гармонізацію </w:t>
      </w:r>
      <w:r w:rsidRPr="00DA0C72">
        <w:rPr>
          <w:lang w:val="uk-UA"/>
        </w:rPr>
        <w:t>з</w:t>
      </w:r>
      <w:r w:rsidR="00BB4801" w:rsidRPr="00DA0C72">
        <w:rPr>
          <w:lang w:val="uk-UA"/>
        </w:rPr>
        <w:t>гідно з</w:t>
      </w:r>
      <w:r w:rsidRPr="00DA0C72">
        <w:rPr>
          <w:lang w:val="uk-UA"/>
        </w:rPr>
        <w:t xml:space="preserve"> міжнародними стандартами та</w:t>
      </w:r>
      <w:r w:rsidR="00BB4801" w:rsidRPr="00DA0C72">
        <w:rPr>
          <w:lang w:val="uk-UA"/>
        </w:rPr>
        <w:t xml:space="preserve"> використання акредитації для визначення органів оцінки відповідності</w:t>
      </w:r>
      <w:r w:rsidR="00CD7AC0" w:rsidRPr="00DA0C72">
        <w:rPr>
          <w:lang w:val="uk-UA"/>
        </w:rPr>
        <w:t>;</w:t>
      </w:r>
    </w:p>
    <w:p w:rsidR="00B209EA" w:rsidRPr="00DA0C72" w:rsidRDefault="00A62EDC" w:rsidP="00DA0C72">
      <w:pPr>
        <w:tabs>
          <w:tab w:val="left" w:pos="567"/>
        </w:tabs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 xml:space="preserve"> </w:t>
      </w:r>
      <w:r w:rsidR="00DA0C72" w:rsidRPr="00DA0C72">
        <w:rPr>
          <w:lang w:val="uk-UA"/>
        </w:rPr>
        <w:t>(b)</w:t>
      </w:r>
      <w:r w:rsidR="00DA0C72" w:rsidRPr="00DA0C72">
        <w:rPr>
          <w:lang w:val="uk-UA"/>
        </w:rPr>
        <w:tab/>
      </w:r>
      <w:r w:rsidR="00CD7AC0" w:rsidRPr="00DA0C72">
        <w:rPr>
          <w:lang w:val="uk-UA"/>
        </w:rPr>
        <w:t xml:space="preserve">технічну допомогу </w:t>
      </w:r>
      <w:r w:rsidR="00B209EA" w:rsidRPr="00DA0C72">
        <w:rPr>
          <w:lang w:val="uk-UA"/>
        </w:rPr>
        <w:t xml:space="preserve">та </w:t>
      </w:r>
      <w:r w:rsidR="00CD7AC0" w:rsidRPr="00DA0C72">
        <w:rPr>
          <w:lang w:val="uk-UA"/>
        </w:rPr>
        <w:t>спів</w:t>
      </w:r>
      <w:r w:rsidR="00551053" w:rsidRPr="00DA0C72">
        <w:rPr>
          <w:lang w:val="uk-UA"/>
        </w:rPr>
        <w:t xml:space="preserve">робітництво </w:t>
      </w:r>
      <w:r w:rsidR="001648CE" w:rsidRPr="00DA0C72">
        <w:rPr>
          <w:lang w:val="uk-UA"/>
        </w:rPr>
        <w:t xml:space="preserve">у сфері </w:t>
      </w:r>
      <w:r w:rsidR="00B209EA" w:rsidRPr="00DA0C72">
        <w:rPr>
          <w:lang w:val="uk-UA"/>
        </w:rPr>
        <w:t>метрології</w:t>
      </w:r>
      <w:r w:rsidR="00CD7AC0" w:rsidRPr="00DA0C72">
        <w:rPr>
          <w:lang w:val="uk-UA"/>
        </w:rPr>
        <w:t>;</w:t>
      </w:r>
    </w:p>
    <w:p w:rsidR="00B209EA" w:rsidRPr="00DA0C72" w:rsidRDefault="00B209EA" w:rsidP="00DA0C72">
      <w:pPr>
        <w:tabs>
          <w:tab w:val="left" w:pos="567"/>
        </w:tabs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>(с)</w:t>
      </w:r>
      <w:r w:rsidRPr="00DA0C72">
        <w:rPr>
          <w:lang w:val="uk-UA"/>
        </w:rPr>
        <w:tab/>
        <w:t>ініціативи з формування спільн</w:t>
      </w:r>
      <w:r w:rsidR="008433F6" w:rsidRPr="00DA0C72">
        <w:rPr>
          <w:lang w:val="uk-UA"/>
        </w:rPr>
        <w:t>ого</w:t>
      </w:r>
      <w:r w:rsidRPr="00DA0C72">
        <w:rPr>
          <w:lang w:val="uk-UA"/>
        </w:rPr>
        <w:t xml:space="preserve"> </w:t>
      </w:r>
      <w:r w:rsidR="008433F6" w:rsidRPr="00DA0C72">
        <w:rPr>
          <w:lang w:val="uk-UA"/>
        </w:rPr>
        <w:t>бачення</w:t>
      </w:r>
      <w:r w:rsidRPr="00DA0C72">
        <w:rPr>
          <w:lang w:val="uk-UA"/>
        </w:rPr>
        <w:t xml:space="preserve"> </w:t>
      </w:r>
      <w:r w:rsidR="008433F6" w:rsidRPr="00DA0C72">
        <w:rPr>
          <w:lang w:val="uk-UA"/>
        </w:rPr>
        <w:t xml:space="preserve">щодо </w:t>
      </w:r>
      <w:r w:rsidRPr="00DA0C72">
        <w:rPr>
          <w:lang w:val="uk-UA"/>
        </w:rPr>
        <w:t>належн</w:t>
      </w:r>
      <w:r w:rsidR="00551053" w:rsidRPr="00DA0C72">
        <w:rPr>
          <w:lang w:val="uk-UA"/>
        </w:rPr>
        <w:t>их</w:t>
      </w:r>
      <w:r w:rsidRPr="00DA0C72">
        <w:rPr>
          <w:lang w:val="uk-UA"/>
        </w:rPr>
        <w:t xml:space="preserve"> регуляторн</w:t>
      </w:r>
      <w:r w:rsidR="00551053" w:rsidRPr="00DA0C72">
        <w:rPr>
          <w:lang w:val="uk-UA"/>
        </w:rPr>
        <w:t>их</w:t>
      </w:r>
      <w:r w:rsidRPr="00DA0C72">
        <w:rPr>
          <w:lang w:val="uk-UA"/>
        </w:rPr>
        <w:t xml:space="preserve"> практик, так</w:t>
      </w:r>
      <w:r w:rsidR="00551053" w:rsidRPr="00DA0C72">
        <w:rPr>
          <w:lang w:val="uk-UA"/>
        </w:rPr>
        <w:t>их</w:t>
      </w:r>
      <w:r w:rsidRPr="00DA0C72">
        <w:rPr>
          <w:lang w:val="uk-UA"/>
        </w:rPr>
        <w:t xml:space="preserve"> як прозорість та застосування еквівалентності та оцінки регуляторного впливу; та </w:t>
      </w:r>
    </w:p>
    <w:p w:rsidR="00A62EDC" w:rsidRPr="00DA0C72" w:rsidRDefault="00B209EA" w:rsidP="00DA0C72">
      <w:pPr>
        <w:tabs>
          <w:tab w:val="left" w:pos="567"/>
        </w:tabs>
        <w:spacing w:after="240" w:line="276" w:lineRule="auto"/>
        <w:ind w:left="567"/>
        <w:jc w:val="both"/>
        <w:rPr>
          <w:i/>
          <w:u w:val="single"/>
          <w:lang w:val="uk-UA"/>
        </w:rPr>
      </w:pPr>
      <w:r w:rsidRPr="00DA0C72">
        <w:rPr>
          <w:lang w:val="uk-UA"/>
        </w:rPr>
        <w:t>(d)</w:t>
      </w:r>
      <w:r w:rsidRPr="00DA0C72">
        <w:rPr>
          <w:lang w:val="uk-UA"/>
        </w:rPr>
        <w:tab/>
      </w:r>
      <w:r w:rsidR="00A62EDC" w:rsidRPr="00DA0C72">
        <w:rPr>
          <w:lang w:val="uk-UA"/>
        </w:rPr>
        <w:t>використання механізмів для полегшення визнання результатів процедур оцінки відповідності, пров</w:t>
      </w:r>
      <w:r w:rsidR="004B5106" w:rsidRPr="00DA0C72">
        <w:rPr>
          <w:lang w:val="uk-UA"/>
        </w:rPr>
        <w:t>едених</w:t>
      </w:r>
      <w:r w:rsidR="00A62EDC" w:rsidRPr="00DA0C72">
        <w:rPr>
          <w:lang w:val="uk-UA"/>
        </w:rPr>
        <w:t xml:space="preserve"> на території іншої Сторони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4.</w:t>
      </w:r>
      <w:r w:rsidRPr="00DA0C72">
        <w:rPr>
          <w:lang w:val="uk-UA"/>
        </w:rPr>
        <w:tab/>
        <w:t>Підкомітет м</w:t>
      </w:r>
      <w:r w:rsidR="00AD28FF" w:rsidRPr="00DA0C72">
        <w:rPr>
          <w:lang w:val="uk-UA"/>
        </w:rPr>
        <w:t>оже</w:t>
      </w:r>
      <w:r w:rsidRPr="00DA0C72">
        <w:rPr>
          <w:lang w:val="uk-UA"/>
        </w:rPr>
        <w:t xml:space="preserve"> визначити пріоритетні сектори для співробітництва.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5.</w:t>
      </w:r>
      <w:r w:rsidRPr="00DA0C72">
        <w:rPr>
          <w:lang w:val="uk-UA"/>
        </w:rPr>
        <w:tab/>
        <w:t>Сторони повинні встанов</w:t>
      </w:r>
      <w:r w:rsidR="00551053" w:rsidRPr="00DA0C72">
        <w:rPr>
          <w:lang w:val="uk-UA"/>
        </w:rPr>
        <w:t>люють</w:t>
      </w:r>
      <w:r w:rsidRPr="00DA0C72">
        <w:rPr>
          <w:lang w:val="uk-UA"/>
        </w:rPr>
        <w:t xml:space="preserve"> ефективну </w:t>
      </w:r>
      <w:r w:rsidR="000F410C" w:rsidRPr="00DA0C72">
        <w:rPr>
          <w:lang w:val="uk-UA"/>
        </w:rPr>
        <w:t xml:space="preserve">взаємодію </w:t>
      </w:r>
      <w:r w:rsidRPr="00DA0C72">
        <w:rPr>
          <w:lang w:val="uk-UA"/>
        </w:rPr>
        <w:t>між відповідними регулят</w:t>
      </w:r>
      <w:r w:rsidR="00551053" w:rsidRPr="00DA0C72">
        <w:rPr>
          <w:lang w:val="uk-UA"/>
        </w:rPr>
        <w:t>орними</w:t>
      </w:r>
      <w:r w:rsidRPr="00DA0C72">
        <w:rPr>
          <w:lang w:val="uk-UA"/>
        </w:rPr>
        <w:t xml:space="preserve"> органами та між відповідними національними органами стандартизації.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6.</w:t>
      </w:r>
      <w:r w:rsidRPr="00DA0C72">
        <w:rPr>
          <w:lang w:val="uk-UA"/>
        </w:rPr>
        <w:tab/>
        <w:t xml:space="preserve">Якщо Сторона </w:t>
      </w:r>
      <w:r w:rsidR="00E407E2" w:rsidRPr="00DA0C72">
        <w:rPr>
          <w:lang w:val="uk-UA"/>
        </w:rPr>
        <w:t>затримує в порту ввезення товар</w:t>
      </w:r>
      <w:r w:rsidRPr="00DA0C72">
        <w:rPr>
          <w:lang w:val="uk-UA"/>
        </w:rPr>
        <w:t>, що походить з території іншої Сторони через невідповідність</w:t>
      </w:r>
      <w:r w:rsidR="000F410C" w:rsidRPr="00DA0C72">
        <w:rPr>
          <w:lang w:val="uk-UA"/>
        </w:rPr>
        <w:t xml:space="preserve"> цього товару</w:t>
      </w:r>
      <w:r w:rsidRPr="00DA0C72">
        <w:rPr>
          <w:lang w:val="uk-UA"/>
        </w:rPr>
        <w:t xml:space="preserve"> технічн</w:t>
      </w:r>
      <w:r w:rsidR="00551053" w:rsidRPr="00DA0C72">
        <w:rPr>
          <w:lang w:val="uk-UA"/>
        </w:rPr>
        <w:t>ому</w:t>
      </w:r>
      <w:r w:rsidRPr="00DA0C72">
        <w:rPr>
          <w:lang w:val="uk-UA"/>
        </w:rPr>
        <w:t xml:space="preserve"> регламент</w:t>
      </w:r>
      <w:r w:rsidR="00551053" w:rsidRPr="00DA0C72">
        <w:rPr>
          <w:lang w:val="uk-UA"/>
        </w:rPr>
        <w:t>у</w:t>
      </w:r>
      <w:r w:rsidRPr="00DA0C72">
        <w:rPr>
          <w:lang w:val="uk-UA"/>
        </w:rPr>
        <w:t>, Сторона негайно повідом</w:t>
      </w:r>
      <w:r w:rsidR="00551053" w:rsidRPr="00DA0C72">
        <w:rPr>
          <w:lang w:val="uk-UA"/>
        </w:rPr>
        <w:t>ляє</w:t>
      </w:r>
      <w:r w:rsidRPr="00DA0C72">
        <w:rPr>
          <w:lang w:val="uk-UA"/>
        </w:rPr>
        <w:t xml:space="preserve"> імпортера про причини затрим</w:t>
      </w:r>
      <w:r w:rsidR="00551053" w:rsidRPr="00DA0C72">
        <w:rPr>
          <w:lang w:val="uk-UA"/>
        </w:rPr>
        <w:t>ки</w:t>
      </w:r>
      <w:r w:rsidRPr="00DA0C72">
        <w:rPr>
          <w:lang w:val="uk-UA"/>
        </w:rPr>
        <w:t xml:space="preserve">. </w:t>
      </w:r>
    </w:p>
    <w:p w:rsidR="00B209EA" w:rsidRPr="00DA0C72" w:rsidRDefault="00B209EA" w:rsidP="00DA0C72">
      <w:pPr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E624C6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</w:t>
      </w:r>
      <w:r w:rsidR="00E624C6" w:rsidRPr="00DA0C72">
        <w:rPr>
          <w:rFonts w:eastAsia="SimSun"/>
          <w:bCs/>
          <w:smallCaps/>
          <w:lang w:val="uk-UA" w:eastAsia="zh-CN"/>
        </w:rPr>
        <w:t>7</w:t>
      </w:r>
      <w:r w:rsidRPr="00DA0C72">
        <w:rPr>
          <w:rFonts w:eastAsia="SimSun"/>
          <w:bCs/>
          <w:smallCaps/>
          <w:lang w:val="uk-UA" w:eastAsia="zh-CN"/>
        </w:rPr>
        <w:t xml:space="preserve"> Міжнародні стандарти</w:t>
      </w:r>
    </w:p>
    <w:p w:rsidR="00B209EA" w:rsidRPr="00DA0C72" w:rsidRDefault="00B209EA" w:rsidP="00DA0C72">
      <w:pPr>
        <w:pStyle w:val="a3"/>
        <w:numPr>
          <w:ilvl w:val="0"/>
          <w:numId w:val="22"/>
        </w:numPr>
        <w:spacing w:after="240" w:line="276" w:lineRule="auto"/>
        <w:contextualSpacing w:val="0"/>
        <w:rPr>
          <w:lang w:val="uk-UA"/>
        </w:rPr>
      </w:pPr>
      <w:r w:rsidRPr="00DA0C72">
        <w:rPr>
          <w:lang w:val="uk-UA"/>
        </w:rPr>
        <w:t>Сторони:</w:t>
      </w:r>
    </w:p>
    <w:p w:rsidR="007A69C3" w:rsidRPr="00DA0C72" w:rsidRDefault="00B209EA" w:rsidP="00DA0C72">
      <w:pPr>
        <w:pStyle w:val="a3"/>
        <w:numPr>
          <w:ilvl w:val="0"/>
          <w:numId w:val="23"/>
        </w:numPr>
        <w:tabs>
          <w:tab w:val="left" w:pos="851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застосову</w:t>
      </w:r>
      <w:r w:rsidR="00551053" w:rsidRPr="00DA0C72">
        <w:rPr>
          <w:lang w:val="uk-UA"/>
        </w:rPr>
        <w:t>ють</w:t>
      </w:r>
      <w:r w:rsidRPr="00DA0C72">
        <w:rPr>
          <w:lang w:val="uk-UA"/>
        </w:rPr>
        <w:t xml:space="preserve"> Рішення Комітету </w:t>
      </w:r>
      <w:r w:rsidR="00551053" w:rsidRPr="00DA0C72">
        <w:rPr>
          <w:lang w:val="uk-UA"/>
        </w:rPr>
        <w:t xml:space="preserve">щодо </w:t>
      </w:r>
      <w:r w:rsidR="008E77DB" w:rsidRPr="00DA0C72">
        <w:rPr>
          <w:lang w:val="uk-UA"/>
        </w:rPr>
        <w:t>п</w:t>
      </w:r>
      <w:r w:rsidRPr="00DA0C72">
        <w:rPr>
          <w:lang w:val="uk-UA"/>
        </w:rPr>
        <w:t xml:space="preserve">ринципів </w:t>
      </w:r>
      <w:r w:rsidR="008E77DB" w:rsidRPr="00DA0C72">
        <w:rPr>
          <w:lang w:val="uk-UA"/>
        </w:rPr>
        <w:t>р</w:t>
      </w:r>
      <w:r w:rsidRPr="00DA0C72">
        <w:rPr>
          <w:lang w:val="uk-UA"/>
        </w:rPr>
        <w:t xml:space="preserve">озробки </w:t>
      </w:r>
      <w:r w:rsidR="008E77DB" w:rsidRPr="00DA0C72">
        <w:rPr>
          <w:lang w:val="uk-UA"/>
        </w:rPr>
        <w:t>м</w:t>
      </w:r>
      <w:r w:rsidRPr="00DA0C72">
        <w:rPr>
          <w:lang w:val="uk-UA"/>
        </w:rPr>
        <w:t xml:space="preserve">іжнародних </w:t>
      </w:r>
      <w:r w:rsidR="008E77DB" w:rsidRPr="00DA0C72">
        <w:rPr>
          <w:lang w:val="uk-UA"/>
        </w:rPr>
        <w:t>с</w:t>
      </w:r>
      <w:r w:rsidRPr="00DA0C72">
        <w:rPr>
          <w:lang w:val="uk-UA"/>
        </w:rPr>
        <w:t xml:space="preserve">тандартів, </w:t>
      </w:r>
      <w:r w:rsidR="008E77DB" w:rsidRPr="00DA0C72">
        <w:rPr>
          <w:lang w:val="uk-UA"/>
        </w:rPr>
        <w:t>і</w:t>
      </w:r>
      <w:r w:rsidRPr="00DA0C72">
        <w:rPr>
          <w:lang w:val="uk-UA"/>
        </w:rPr>
        <w:t xml:space="preserve">нструкцій та </w:t>
      </w:r>
      <w:r w:rsidR="008E77DB" w:rsidRPr="00DA0C72">
        <w:rPr>
          <w:lang w:val="uk-UA"/>
        </w:rPr>
        <w:t>р</w:t>
      </w:r>
      <w:r w:rsidRPr="00DA0C72">
        <w:rPr>
          <w:lang w:val="uk-UA"/>
        </w:rPr>
        <w:t xml:space="preserve">екомендацій стосовно </w:t>
      </w:r>
      <w:r w:rsidR="008E77DB" w:rsidRPr="00DA0C72">
        <w:rPr>
          <w:lang w:val="uk-UA"/>
        </w:rPr>
        <w:t>статей</w:t>
      </w:r>
      <w:r w:rsidRPr="00DA0C72">
        <w:rPr>
          <w:lang w:val="uk-UA"/>
        </w:rPr>
        <w:t xml:space="preserve"> 2, 5 та Додатку 3 до Угоди, прийнятої</w:t>
      </w:r>
      <w:r w:rsidR="001F54B4" w:rsidRPr="00DA0C72">
        <w:rPr>
          <w:rStyle w:val="ab"/>
          <w:lang w:val="uk-UA"/>
        </w:rPr>
        <w:footnoteReference w:id="1"/>
      </w:r>
      <w:r w:rsidRPr="00DA0C72">
        <w:rPr>
          <w:lang w:val="uk-UA"/>
        </w:rPr>
        <w:t xml:space="preserve"> Комітетом СОТ з питань технічних бар'єрів у торгівлі (далі - Комітет ТБТ), при визначенні </w:t>
      </w:r>
      <w:r w:rsidR="00551053" w:rsidRPr="00DA0C72">
        <w:rPr>
          <w:lang w:val="uk-UA"/>
        </w:rPr>
        <w:t xml:space="preserve">того, </w:t>
      </w:r>
      <w:r w:rsidRPr="00DA0C72">
        <w:rPr>
          <w:lang w:val="uk-UA"/>
        </w:rPr>
        <w:t>чи</w:t>
      </w:r>
      <w:r w:rsidR="00551053" w:rsidRPr="00DA0C72">
        <w:rPr>
          <w:lang w:val="uk-UA"/>
        </w:rPr>
        <w:t xml:space="preserve"> існує</w:t>
      </w:r>
      <w:r w:rsidRPr="00DA0C72">
        <w:rPr>
          <w:lang w:val="uk-UA"/>
        </w:rPr>
        <w:t xml:space="preserve"> міжнародний стандарт</w:t>
      </w:r>
      <w:r w:rsidR="00237678" w:rsidRPr="00DA0C72">
        <w:rPr>
          <w:lang w:val="uk-UA"/>
        </w:rPr>
        <w:t>,</w:t>
      </w:r>
      <w:r w:rsidRPr="00DA0C72">
        <w:rPr>
          <w:lang w:val="uk-UA"/>
        </w:rPr>
        <w:t xml:space="preserve"> інструкція або рекомендація існує у значенні </w:t>
      </w:r>
      <w:r w:rsidR="008E77DB" w:rsidRPr="00DA0C72">
        <w:rPr>
          <w:lang w:val="uk-UA"/>
        </w:rPr>
        <w:t>с</w:t>
      </w:r>
      <w:r w:rsidRPr="00DA0C72">
        <w:rPr>
          <w:lang w:val="uk-UA"/>
        </w:rPr>
        <w:t>татей 2 та 5 та сфери застосування Додатку 3 Угоди ТБТ, прийнятої Комітетом</w:t>
      </w:r>
      <w:r w:rsidR="00505F27" w:rsidRPr="00DA0C72">
        <w:rPr>
          <w:lang w:val="uk-UA"/>
        </w:rPr>
        <w:t xml:space="preserve"> </w:t>
      </w:r>
      <w:r w:rsidRPr="00DA0C72">
        <w:rPr>
          <w:lang w:val="uk-UA"/>
        </w:rPr>
        <w:t>ТБТ;</w:t>
      </w:r>
    </w:p>
    <w:p w:rsidR="00B209EA" w:rsidRPr="00DA0C72" w:rsidRDefault="00B209EA" w:rsidP="00DA0C72">
      <w:pPr>
        <w:pStyle w:val="a3"/>
        <w:numPr>
          <w:ilvl w:val="0"/>
          <w:numId w:val="23"/>
        </w:numPr>
        <w:tabs>
          <w:tab w:val="left" w:pos="567"/>
          <w:tab w:val="left" w:pos="851"/>
        </w:tabs>
        <w:spacing w:after="240" w:line="276" w:lineRule="auto"/>
        <w:ind w:left="567" w:firstLine="0"/>
        <w:jc w:val="both"/>
        <w:rPr>
          <w:lang w:val="uk-UA"/>
        </w:rPr>
      </w:pPr>
      <w:r w:rsidRPr="00DA0C72">
        <w:rPr>
          <w:lang w:val="uk-UA"/>
        </w:rPr>
        <w:lastRenderedPageBreak/>
        <w:t>використову</w:t>
      </w:r>
      <w:r w:rsidR="00551053" w:rsidRPr="00DA0C72">
        <w:rPr>
          <w:lang w:val="uk-UA"/>
        </w:rPr>
        <w:t>ють</w:t>
      </w:r>
      <w:r w:rsidRPr="00DA0C72">
        <w:rPr>
          <w:lang w:val="uk-UA"/>
        </w:rPr>
        <w:t xml:space="preserve"> відповідні міжнародні стандарти, інструкції та рекомендації, </w:t>
      </w:r>
      <w:r w:rsidR="003A50C4">
        <w:rPr>
          <w:lang w:val="uk-UA"/>
        </w:rPr>
        <w:t>як передбачено</w:t>
      </w:r>
      <w:r w:rsidRPr="00DA0C72">
        <w:rPr>
          <w:lang w:val="uk-UA"/>
        </w:rPr>
        <w:t xml:space="preserve"> в п</w:t>
      </w:r>
      <w:r w:rsidR="009D5ED9" w:rsidRPr="00DA0C72">
        <w:rPr>
          <w:lang w:val="uk-UA"/>
        </w:rPr>
        <w:t>ункт</w:t>
      </w:r>
      <w:r w:rsidR="00237678" w:rsidRPr="00DA0C72">
        <w:rPr>
          <w:lang w:val="uk-UA"/>
        </w:rPr>
        <w:t>ах</w:t>
      </w:r>
      <w:r w:rsidR="009D5ED9" w:rsidRPr="00DA0C72">
        <w:rPr>
          <w:lang w:val="uk-UA"/>
        </w:rPr>
        <w:t xml:space="preserve"> </w:t>
      </w:r>
      <w:r w:rsidRPr="00DA0C72">
        <w:rPr>
          <w:lang w:val="uk-UA"/>
        </w:rPr>
        <w:t xml:space="preserve">2.4 та 5.4 </w:t>
      </w:r>
      <w:r w:rsidR="008E77DB" w:rsidRPr="00DA0C72">
        <w:rPr>
          <w:lang w:val="uk-UA"/>
        </w:rPr>
        <w:t>с</w:t>
      </w:r>
      <w:r w:rsidRPr="00DA0C72">
        <w:rPr>
          <w:lang w:val="uk-UA"/>
        </w:rPr>
        <w:t>тат</w:t>
      </w:r>
      <w:r w:rsidR="00237678" w:rsidRPr="00DA0C72">
        <w:rPr>
          <w:lang w:val="uk-UA"/>
        </w:rPr>
        <w:t>ей</w:t>
      </w:r>
      <w:r w:rsidRPr="00DA0C72">
        <w:rPr>
          <w:lang w:val="uk-UA"/>
        </w:rPr>
        <w:t xml:space="preserve"> 2 та 5 Угоди ТБТ, як основу для своїх технічних регламентів та процедур оцінки відповідності.</w:t>
      </w:r>
    </w:p>
    <w:p w:rsidR="00B209EA" w:rsidRPr="00DA0C72" w:rsidRDefault="00B209EA" w:rsidP="00DA0C72">
      <w:pPr>
        <w:spacing w:after="240" w:line="276" w:lineRule="auto"/>
        <w:rPr>
          <w:lang w:val="uk-UA"/>
        </w:rPr>
      </w:pPr>
      <w:r w:rsidRPr="00DA0C72">
        <w:rPr>
          <w:lang w:val="uk-UA"/>
        </w:rPr>
        <w:t>2.</w:t>
      </w:r>
      <w:r w:rsidRPr="00DA0C72">
        <w:rPr>
          <w:lang w:val="uk-UA"/>
        </w:rPr>
        <w:tab/>
        <w:t>Сторони :</w:t>
      </w:r>
    </w:p>
    <w:p w:rsidR="00B209EA" w:rsidRPr="00DA0C72" w:rsidRDefault="000216D8" w:rsidP="00DA0C72">
      <w:pPr>
        <w:pStyle w:val="a3"/>
        <w:numPr>
          <w:ilvl w:val="0"/>
          <w:numId w:val="20"/>
        </w:numPr>
        <w:tabs>
          <w:tab w:val="left" w:pos="993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заохочу</w:t>
      </w:r>
      <w:r w:rsidR="0000799B" w:rsidRPr="00DA0C72">
        <w:rPr>
          <w:lang w:val="uk-UA"/>
        </w:rPr>
        <w:t>ють</w:t>
      </w:r>
      <w:r w:rsidRPr="00DA0C72">
        <w:rPr>
          <w:lang w:val="uk-UA"/>
        </w:rPr>
        <w:t xml:space="preserve"> </w:t>
      </w:r>
      <w:r w:rsidR="00B209EA" w:rsidRPr="00DA0C72">
        <w:rPr>
          <w:lang w:val="uk-UA"/>
        </w:rPr>
        <w:t xml:space="preserve">національні органи стандартизації до співробітництва з відповідними органами стандартизації іншої Сторони </w:t>
      </w:r>
      <w:r w:rsidR="00434D61" w:rsidRPr="00DA0C72">
        <w:rPr>
          <w:lang w:val="uk-UA"/>
        </w:rPr>
        <w:t xml:space="preserve">в міжнародних заходах </w:t>
      </w:r>
      <w:r w:rsidR="00475451" w:rsidRPr="00DA0C72">
        <w:rPr>
          <w:lang w:val="uk-UA"/>
        </w:rPr>
        <w:t>і</w:t>
      </w:r>
      <w:r w:rsidR="00434D61" w:rsidRPr="00DA0C72">
        <w:rPr>
          <w:lang w:val="uk-UA"/>
        </w:rPr>
        <w:t>з стандартизації</w:t>
      </w:r>
      <w:r w:rsidR="00B209EA" w:rsidRPr="00DA0C72">
        <w:rPr>
          <w:lang w:val="uk-UA"/>
        </w:rPr>
        <w:t>;</w:t>
      </w:r>
    </w:p>
    <w:p w:rsidR="000216D8" w:rsidRPr="00DA0C72" w:rsidRDefault="00B209EA" w:rsidP="00DA0C72">
      <w:pPr>
        <w:pStyle w:val="a3"/>
        <w:numPr>
          <w:ilvl w:val="0"/>
          <w:numId w:val="20"/>
        </w:numPr>
        <w:tabs>
          <w:tab w:val="left" w:pos="993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здійсню</w:t>
      </w:r>
      <w:r w:rsidR="0000799B" w:rsidRPr="00DA0C72">
        <w:rPr>
          <w:lang w:val="uk-UA"/>
        </w:rPr>
        <w:t>ють</w:t>
      </w:r>
      <w:r w:rsidRPr="00DA0C72">
        <w:rPr>
          <w:lang w:val="uk-UA"/>
        </w:rPr>
        <w:t xml:space="preserve"> обмін інформацією </w:t>
      </w:r>
      <w:r w:rsidR="0000799B" w:rsidRPr="00DA0C72">
        <w:rPr>
          <w:lang w:val="uk-UA"/>
        </w:rPr>
        <w:t>про процеси</w:t>
      </w:r>
      <w:r w:rsidR="000216D8" w:rsidRPr="00DA0C72">
        <w:rPr>
          <w:lang w:val="uk-UA"/>
        </w:rPr>
        <w:t xml:space="preserve"> стандартизації</w:t>
      </w:r>
      <w:r w:rsidR="00333992" w:rsidRPr="00DA0C72">
        <w:rPr>
          <w:lang w:val="uk-UA"/>
        </w:rPr>
        <w:t>,</w:t>
      </w:r>
      <w:r w:rsidR="000216D8" w:rsidRPr="00DA0C72">
        <w:rPr>
          <w:lang w:val="uk-UA"/>
        </w:rPr>
        <w:t xml:space="preserve"> а також ступен</w:t>
      </w:r>
      <w:r w:rsidR="00333992" w:rsidRPr="00DA0C72">
        <w:rPr>
          <w:lang w:val="uk-UA"/>
        </w:rPr>
        <w:t>ів</w:t>
      </w:r>
      <w:r w:rsidR="000216D8" w:rsidRPr="00DA0C72">
        <w:rPr>
          <w:lang w:val="uk-UA"/>
        </w:rPr>
        <w:t xml:space="preserve"> використання міжнародних, регіональних або субрегіональних стандартів як основи для розроб</w:t>
      </w:r>
      <w:r w:rsidR="0000799B" w:rsidRPr="00DA0C72">
        <w:rPr>
          <w:lang w:val="uk-UA"/>
        </w:rPr>
        <w:t>ки</w:t>
      </w:r>
      <w:r w:rsidR="000216D8" w:rsidRPr="00DA0C72">
        <w:rPr>
          <w:lang w:val="uk-UA"/>
        </w:rPr>
        <w:t xml:space="preserve"> національних стандартів</w:t>
      </w:r>
      <w:r w:rsidR="00333992" w:rsidRPr="00DA0C72">
        <w:rPr>
          <w:lang w:val="uk-UA"/>
        </w:rPr>
        <w:t>;</w:t>
      </w:r>
    </w:p>
    <w:p w:rsidR="00B209EA" w:rsidRPr="00DA0C72" w:rsidRDefault="00B209EA" w:rsidP="00DA0C72">
      <w:pPr>
        <w:pStyle w:val="a3"/>
        <w:numPr>
          <w:ilvl w:val="0"/>
          <w:numId w:val="20"/>
        </w:numPr>
        <w:tabs>
          <w:tab w:val="left" w:pos="993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здійсню</w:t>
      </w:r>
      <w:r w:rsidR="0000799B" w:rsidRPr="00DA0C72">
        <w:rPr>
          <w:lang w:val="uk-UA"/>
        </w:rPr>
        <w:t>ють</w:t>
      </w:r>
      <w:r w:rsidRPr="00DA0C72">
        <w:rPr>
          <w:lang w:val="uk-UA"/>
        </w:rPr>
        <w:t xml:space="preserve"> обмін </w:t>
      </w:r>
      <w:r w:rsidR="00DF5391" w:rsidRPr="00DA0C72">
        <w:rPr>
          <w:lang w:val="uk-UA"/>
        </w:rPr>
        <w:t xml:space="preserve">загальною </w:t>
      </w:r>
      <w:r w:rsidRPr="00DA0C72">
        <w:rPr>
          <w:lang w:val="uk-UA"/>
        </w:rPr>
        <w:t xml:space="preserve">інформацією </w:t>
      </w:r>
      <w:r w:rsidR="0000799B" w:rsidRPr="00DA0C72">
        <w:rPr>
          <w:lang w:val="uk-UA"/>
        </w:rPr>
        <w:t>стосовно</w:t>
      </w:r>
      <w:r w:rsidRPr="00DA0C72">
        <w:rPr>
          <w:lang w:val="uk-UA"/>
        </w:rPr>
        <w:t xml:space="preserve"> угод про співробітництво, </w:t>
      </w:r>
      <w:r w:rsidR="003A50C4">
        <w:rPr>
          <w:lang w:val="uk-UA"/>
        </w:rPr>
        <w:t>укладених з</w:t>
      </w:r>
      <w:r w:rsidRPr="00DA0C72">
        <w:rPr>
          <w:lang w:val="uk-UA"/>
        </w:rPr>
        <w:t xml:space="preserve"> питань стандартизації, з третьою стороною</w:t>
      </w:r>
      <w:r w:rsidR="000952F2" w:rsidRPr="00DA0C72">
        <w:rPr>
          <w:lang w:val="uk-UA"/>
        </w:rPr>
        <w:t>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9B4DE9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</w:t>
      </w:r>
      <w:r w:rsidR="009B4DE9" w:rsidRPr="00DA0C72">
        <w:rPr>
          <w:rFonts w:eastAsia="SimSun"/>
          <w:bCs/>
          <w:smallCaps/>
          <w:lang w:val="uk-UA" w:eastAsia="zh-CN"/>
        </w:rPr>
        <w:t>8</w:t>
      </w:r>
      <w:r w:rsidRPr="00DA0C72">
        <w:rPr>
          <w:rFonts w:eastAsia="SimSun"/>
          <w:bCs/>
          <w:smallCaps/>
          <w:lang w:val="uk-UA" w:eastAsia="zh-CN"/>
        </w:rPr>
        <w:t xml:space="preserve"> Технічн</w:t>
      </w:r>
      <w:r w:rsidR="0000799B" w:rsidRPr="00DA0C72">
        <w:rPr>
          <w:rFonts w:eastAsia="SimSun"/>
          <w:bCs/>
          <w:smallCaps/>
          <w:lang w:val="uk-UA" w:eastAsia="zh-CN"/>
        </w:rPr>
        <w:t>і</w:t>
      </w:r>
      <w:r w:rsidRPr="00DA0C72">
        <w:rPr>
          <w:rFonts w:eastAsia="SimSun"/>
          <w:bCs/>
          <w:smallCaps/>
          <w:lang w:val="uk-UA" w:eastAsia="zh-CN"/>
        </w:rPr>
        <w:t xml:space="preserve"> рег</w:t>
      </w:r>
      <w:r w:rsidR="0000799B" w:rsidRPr="00DA0C72">
        <w:rPr>
          <w:rFonts w:eastAsia="SimSun"/>
          <w:bCs/>
          <w:smallCaps/>
          <w:lang w:val="uk-UA" w:eastAsia="zh-CN"/>
        </w:rPr>
        <w:t>ламенти</w:t>
      </w:r>
    </w:p>
    <w:p w:rsidR="00B209EA" w:rsidRPr="00DA0C72" w:rsidRDefault="00333992" w:rsidP="00DA0C72">
      <w:pPr>
        <w:pStyle w:val="a3"/>
        <w:numPr>
          <w:ilvl w:val="0"/>
          <w:numId w:val="34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Сторони використову</w:t>
      </w:r>
      <w:r w:rsidR="0000799B" w:rsidRPr="00DA0C72">
        <w:rPr>
          <w:lang w:val="uk-UA"/>
        </w:rPr>
        <w:t>ють</w:t>
      </w:r>
      <w:r w:rsidR="00B209EA" w:rsidRPr="00DA0C72">
        <w:rPr>
          <w:lang w:val="uk-UA"/>
        </w:rPr>
        <w:t xml:space="preserve"> міжнародні стандарти як основу для розробки своїх технічних регламентів, </w:t>
      </w:r>
      <w:r w:rsidR="0000799B" w:rsidRPr="00DA0C72">
        <w:rPr>
          <w:lang w:val="uk-UA"/>
        </w:rPr>
        <w:t>о</w:t>
      </w:r>
      <w:r w:rsidR="00B209EA" w:rsidRPr="00DA0C72">
        <w:rPr>
          <w:lang w:val="uk-UA"/>
        </w:rPr>
        <w:t xml:space="preserve">крім випадків коли </w:t>
      </w:r>
      <w:r w:rsidR="0000799B" w:rsidRPr="00DA0C72">
        <w:rPr>
          <w:lang w:val="uk-UA"/>
        </w:rPr>
        <w:t xml:space="preserve">такі </w:t>
      </w:r>
      <w:r w:rsidR="00B209EA" w:rsidRPr="00DA0C72">
        <w:rPr>
          <w:lang w:val="uk-UA"/>
        </w:rPr>
        <w:t>міжнародні стандарти є неефективними а</w:t>
      </w:r>
      <w:r w:rsidR="0000799B" w:rsidRPr="00DA0C72">
        <w:rPr>
          <w:lang w:val="uk-UA"/>
        </w:rPr>
        <w:t>бо</w:t>
      </w:r>
      <w:r w:rsidR="00B209EA" w:rsidRPr="00DA0C72">
        <w:rPr>
          <w:lang w:val="uk-UA"/>
        </w:rPr>
        <w:t xml:space="preserve"> </w:t>
      </w:r>
      <w:r w:rsidR="0000799B" w:rsidRPr="00DA0C72">
        <w:rPr>
          <w:lang w:val="uk-UA"/>
        </w:rPr>
        <w:t xml:space="preserve">неналежними </w:t>
      </w:r>
      <w:r w:rsidR="00B209EA" w:rsidRPr="00DA0C72">
        <w:rPr>
          <w:lang w:val="uk-UA"/>
        </w:rPr>
        <w:t>для досягнення</w:t>
      </w:r>
      <w:r w:rsidR="0000799B" w:rsidRPr="00DA0C72">
        <w:rPr>
          <w:lang w:val="uk-UA"/>
        </w:rPr>
        <w:t xml:space="preserve"> поставлених законних завдань</w:t>
      </w:r>
      <w:r w:rsidR="00DA0C72" w:rsidRPr="00DA0C72">
        <w:rPr>
          <w:lang w:val="uk-UA"/>
        </w:rPr>
        <w:t>. Сторона,</w:t>
      </w:r>
      <w:r w:rsidR="00B209EA" w:rsidRPr="00DA0C72">
        <w:rPr>
          <w:lang w:val="uk-UA"/>
        </w:rPr>
        <w:t xml:space="preserve"> </w:t>
      </w:r>
      <w:r w:rsidR="0087060B" w:rsidRPr="00DA0C72">
        <w:rPr>
          <w:lang w:val="uk-UA"/>
        </w:rPr>
        <w:t>на</w:t>
      </w:r>
      <w:r w:rsidR="00DA0C72" w:rsidRPr="00DA0C72">
        <w:rPr>
          <w:lang w:val="uk-UA"/>
        </w:rPr>
        <w:t xml:space="preserve"> запит іншої Сторони, </w:t>
      </w:r>
      <w:r w:rsidR="00B209EA" w:rsidRPr="00DA0C72">
        <w:rPr>
          <w:lang w:val="uk-UA"/>
        </w:rPr>
        <w:t>поясн</w:t>
      </w:r>
      <w:r w:rsidR="0087060B" w:rsidRPr="00DA0C72">
        <w:rPr>
          <w:lang w:val="uk-UA"/>
        </w:rPr>
        <w:t xml:space="preserve">ює причину </w:t>
      </w:r>
      <w:r w:rsidR="00B209EA" w:rsidRPr="00DA0C72">
        <w:rPr>
          <w:lang w:val="uk-UA"/>
        </w:rPr>
        <w:t xml:space="preserve">не </w:t>
      </w:r>
      <w:r w:rsidR="0087060B" w:rsidRPr="00DA0C72">
        <w:rPr>
          <w:lang w:val="uk-UA"/>
        </w:rPr>
        <w:t>використання</w:t>
      </w:r>
      <w:r w:rsidR="00B209EA" w:rsidRPr="00DA0C72">
        <w:rPr>
          <w:lang w:val="uk-UA"/>
        </w:rPr>
        <w:t xml:space="preserve"> міжнародних стандартів як основи для розробки своїх технічних регламентів.</w:t>
      </w:r>
    </w:p>
    <w:p w:rsidR="00B209EA" w:rsidRPr="00DA0C72" w:rsidRDefault="00B209EA" w:rsidP="00DA0C72">
      <w:pPr>
        <w:pStyle w:val="a3"/>
        <w:numPr>
          <w:ilvl w:val="0"/>
          <w:numId w:val="34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Відповідно до запиту іншої Сторони, за</w:t>
      </w:r>
      <w:r w:rsidR="003259CD" w:rsidRPr="00DA0C72">
        <w:rPr>
          <w:lang w:val="uk-UA"/>
        </w:rPr>
        <w:t>інтересованої</w:t>
      </w:r>
      <w:r w:rsidRPr="00DA0C72">
        <w:rPr>
          <w:lang w:val="uk-UA"/>
        </w:rPr>
        <w:t xml:space="preserve"> в розробці </w:t>
      </w:r>
      <w:r w:rsidR="00803B04" w:rsidRPr="00DA0C72">
        <w:rPr>
          <w:lang w:val="uk-UA"/>
        </w:rPr>
        <w:t xml:space="preserve">аналогічного </w:t>
      </w:r>
      <w:r w:rsidRPr="00DA0C72">
        <w:rPr>
          <w:lang w:val="uk-UA"/>
        </w:rPr>
        <w:t>технічн</w:t>
      </w:r>
      <w:r w:rsidR="00803B04" w:rsidRPr="00DA0C72">
        <w:rPr>
          <w:lang w:val="uk-UA"/>
        </w:rPr>
        <w:t>ого</w:t>
      </w:r>
      <w:r w:rsidRPr="00DA0C72">
        <w:rPr>
          <w:lang w:val="uk-UA"/>
        </w:rPr>
        <w:t xml:space="preserve"> регламент</w:t>
      </w:r>
      <w:r w:rsidR="00803B04" w:rsidRPr="00DA0C72">
        <w:rPr>
          <w:lang w:val="uk-UA"/>
        </w:rPr>
        <w:t>у</w:t>
      </w:r>
      <w:r w:rsidRPr="00DA0C72">
        <w:rPr>
          <w:lang w:val="uk-UA"/>
        </w:rPr>
        <w:t xml:space="preserve"> та </w:t>
      </w:r>
      <w:r w:rsidR="009301D1" w:rsidRPr="00DA0C72">
        <w:rPr>
          <w:lang w:val="uk-UA"/>
        </w:rPr>
        <w:t xml:space="preserve">з метою </w:t>
      </w:r>
      <w:r w:rsidRPr="00DA0C72">
        <w:rPr>
          <w:lang w:val="uk-UA"/>
        </w:rPr>
        <w:t xml:space="preserve">мінімізації </w:t>
      </w:r>
      <w:r w:rsidR="00803B04" w:rsidRPr="00DA0C72">
        <w:rPr>
          <w:lang w:val="uk-UA"/>
        </w:rPr>
        <w:t xml:space="preserve">дублювання </w:t>
      </w:r>
      <w:r w:rsidR="00DA0C72" w:rsidRPr="00DA0C72">
        <w:rPr>
          <w:lang w:val="uk-UA"/>
        </w:rPr>
        <w:t>витрат, Сторона</w:t>
      </w:r>
      <w:r w:rsidRPr="00DA0C72">
        <w:rPr>
          <w:lang w:val="uk-UA"/>
        </w:rPr>
        <w:t xml:space="preserve">, на скільки це </w:t>
      </w:r>
      <w:r w:rsidR="007B77B9" w:rsidRPr="00DA0C72">
        <w:rPr>
          <w:lang w:val="uk-UA"/>
        </w:rPr>
        <w:t xml:space="preserve">практично </w:t>
      </w:r>
      <w:r w:rsidRPr="00DA0C72">
        <w:rPr>
          <w:lang w:val="uk-UA"/>
        </w:rPr>
        <w:t>можливо, нада</w:t>
      </w:r>
      <w:r w:rsidR="003259CD" w:rsidRPr="00DA0C72">
        <w:rPr>
          <w:lang w:val="uk-UA"/>
        </w:rPr>
        <w:t>є</w:t>
      </w:r>
      <w:r w:rsidRPr="00DA0C72">
        <w:rPr>
          <w:lang w:val="uk-UA"/>
        </w:rPr>
        <w:t xml:space="preserve"> іншій Стороні</w:t>
      </w:r>
      <w:r w:rsidR="003259CD" w:rsidRPr="00DA0C72">
        <w:rPr>
          <w:lang w:val="uk-UA"/>
        </w:rPr>
        <w:t xml:space="preserve">, що запитує, </w:t>
      </w:r>
      <w:r w:rsidR="009301D1" w:rsidRPr="00DA0C72">
        <w:rPr>
          <w:lang w:val="uk-UA"/>
        </w:rPr>
        <w:t xml:space="preserve">будь-яку </w:t>
      </w:r>
      <w:r w:rsidRPr="00DA0C72">
        <w:rPr>
          <w:lang w:val="uk-UA"/>
        </w:rPr>
        <w:t>інформацію, технічн</w:t>
      </w:r>
      <w:r w:rsidR="007B77B9" w:rsidRPr="00DA0C72">
        <w:rPr>
          <w:lang w:val="uk-UA"/>
        </w:rPr>
        <w:t>і</w:t>
      </w:r>
      <w:r w:rsidRPr="00DA0C72">
        <w:rPr>
          <w:lang w:val="uk-UA"/>
        </w:rPr>
        <w:t xml:space="preserve"> </w:t>
      </w:r>
      <w:r w:rsidR="009301D1" w:rsidRPr="00DA0C72">
        <w:rPr>
          <w:lang w:val="uk-UA"/>
        </w:rPr>
        <w:t>дослідження</w:t>
      </w:r>
      <w:r w:rsidRPr="00DA0C72">
        <w:rPr>
          <w:lang w:val="uk-UA"/>
        </w:rPr>
        <w:t xml:space="preserve">, оцінку ризиків чи іншу </w:t>
      </w:r>
      <w:r w:rsidR="003259CD" w:rsidRPr="00DA0C72">
        <w:rPr>
          <w:lang w:val="uk-UA"/>
        </w:rPr>
        <w:t xml:space="preserve">наявну </w:t>
      </w:r>
      <w:r w:rsidRPr="00DA0C72">
        <w:rPr>
          <w:lang w:val="uk-UA"/>
        </w:rPr>
        <w:t xml:space="preserve">відповідну документацію, </w:t>
      </w:r>
      <w:r w:rsidR="006D48F4" w:rsidRPr="00DA0C72">
        <w:rPr>
          <w:lang w:val="uk-UA"/>
        </w:rPr>
        <w:t>на яку</w:t>
      </w:r>
      <w:r w:rsidR="007B77B9" w:rsidRPr="00DA0C72">
        <w:rPr>
          <w:lang w:val="uk-UA"/>
        </w:rPr>
        <w:t xml:space="preserve"> ця</w:t>
      </w:r>
      <w:r w:rsidRPr="00DA0C72">
        <w:rPr>
          <w:lang w:val="uk-UA"/>
        </w:rPr>
        <w:t xml:space="preserve"> Сторона </w:t>
      </w:r>
      <w:r w:rsidR="007B77B9" w:rsidRPr="00DA0C72">
        <w:rPr>
          <w:lang w:val="uk-UA"/>
        </w:rPr>
        <w:t>посилалася</w:t>
      </w:r>
      <w:r w:rsidR="009301D1" w:rsidRPr="00DA0C72">
        <w:rPr>
          <w:lang w:val="uk-UA"/>
        </w:rPr>
        <w:t xml:space="preserve"> </w:t>
      </w:r>
      <w:r w:rsidRPr="00DA0C72">
        <w:rPr>
          <w:lang w:val="uk-UA"/>
        </w:rPr>
        <w:t>при розробці технічн</w:t>
      </w:r>
      <w:r w:rsidR="003259CD" w:rsidRPr="00DA0C72">
        <w:rPr>
          <w:lang w:val="uk-UA"/>
        </w:rPr>
        <w:t>ого</w:t>
      </w:r>
      <w:r w:rsidRPr="00DA0C72">
        <w:rPr>
          <w:lang w:val="uk-UA"/>
        </w:rPr>
        <w:t xml:space="preserve"> регламент</w:t>
      </w:r>
      <w:r w:rsidR="003259CD" w:rsidRPr="00DA0C72">
        <w:rPr>
          <w:lang w:val="uk-UA"/>
        </w:rPr>
        <w:t>у</w:t>
      </w:r>
      <w:r w:rsidRPr="00DA0C72">
        <w:rPr>
          <w:lang w:val="uk-UA"/>
        </w:rPr>
        <w:t xml:space="preserve">, </w:t>
      </w:r>
      <w:r w:rsidR="007B77B9" w:rsidRPr="00DA0C72">
        <w:rPr>
          <w:lang w:val="uk-UA"/>
        </w:rPr>
        <w:t>за винятком</w:t>
      </w:r>
      <w:r w:rsidRPr="00DA0C72">
        <w:rPr>
          <w:lang w:val="uk-UA"/>
        </w:rPr>
        <w:t xml:space="preserve"> конфіденційної інформації.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3168A2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</w:t>
      </w:r>
      <w:r w:rsidR="003168A2" w:rsidRPr="00DA0C72">
        <w:rPr>
          <w:rFonts w:eastAsia="SimSun"/>
          <w:bCs/>
          <w:smallCaps/>
          <w:lang w:val="uk-UA" w:eastAsia="zh-CN"/>
        </w:rPr>
        <w:t>9</w:t>
      </w:r>
      <w:r w:rsidRPr="00DA0C72">
        <w:rPr>
          <w:rFonts w:eastAsia="SimSun"/>
          <w:bCs/>
          <w:smallCaps/>
          <w:lang w:val="uk-UA" w:eastAsia="zh-CN"/>
        </w:rPr>
        <w:t xml:space="preserve"> Оцінка відповідності та акредитація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1.</w:t>
      </w:r>
      <w:r w:rsidRPr="00DA0C72">
        <w:rPr>
          <w:lang w:val="uk-UA"/>
        </w:rPr>
        <w:tab/>
        <w:t xml:space="preserve">Сторони визнають можливість застосування широкого </w:t>
      </w:r>
      <w:r w:rsidR="003259CD" w:rsidRPr="00DA0C72">
        <w:rPr>
          <w:lang w:val="uk-UA"/>
        </w:rPr>
        <w:t>переліку</w:t>
      </w:r>
      <w:r w:rsidR="00034D6A" w:rsidRPr="00DA0C72">
        <w:rPr>
          <w:lang w:val="uk-UA"/>
        </w:rPr>
        <w:t xml:space="preserve"> </w:t>
      </w:r>
      <w:r w:rsidRPr="00DA0C72">
        <w:rPr>
          <w:lang w:val="uk-UA"/>
        </w:rPr>
        <w:t xml:space="preserve">механізмів для полегшення прийняття результатів </w:t>
      </w:r>
      <w:r w:rsidR="00A06D0C" w:rsidRPr="00DA0C72">
        <w:rPr>
          <w:lang w:val="uk-UA"/>
        </w:rPr>
        <w:t xml:space="preserve">процедур </w:t>
      </w:r>
      <w:r w:rsidRPr="00DA0C72">
        <w:rPr>
          <w:lang w:val="uk-UA"/>
        </w:rPr>
        <w:t>проведеної оцінки відповідності іншо</w:t>
      </w:r>
      <w:r w:rsidR="003259CD" w:rsidRPr="00DA0C72">
        <w:rPr>
          <w:lang w:val="uk-UA"/>
        </w:rPr>
        <w:t>ї</w:t>
      </w:r>
      <w:r w:rsidRPr="00DA0C72">
        <w:rPr>
          <w:lang w:val="uk-UA"/>
        </w:rPr>
        <w:t xml:space="preserve"> Сторон</w:t>
      </w:r>
      <w:r w:rsidR="003259CD" w:rsidRPr="00DA0C72">
        <w:rPr>
          <w:lang w:val="uk-UA"/>
        </w:rPr>
        <w:t>и</w:t>
      </w:r>
      <w:r w:rsidRPr="00DA0C72">
        <w:rPr>
          <w:lang w:val="uk-UA"/>
        </w:rPr>
        <w:t>.</w:t>
      </w:r>
    </w:p>
    <w:p w:rsidR="00B209EA" w:rsidRPr="00DA0C72" w:rsidRDefault="003A50C4" w:rsidP="00DA0C72">
      <w:pPr>
        <w:spacing w:after="240" w:line="276" w:lineRule="auto"/>
        <w:rPr>
          <w:lang w:val="uk-UA"/>
        </w:rPr>
      </w:pPr>
      <w:r>
        <w:rPr>
          <w:lang w:val="uk-UA"/>
        </w:rPr>
        <w:t>Відповідно, Сторони</w:t>
      </w:r>
      <w:r w:rsidR="00B209EA" w:rsidRPr="00DA0C72">
        <w:rPr>
          <w:lang w:val="uk-UA"/>
        </w:rPr>
        <w:t xml:space="preserve"> погод</w:t>
      </w:r>
      <w:r w:rsidR="003259CD" w:rsidRPr="00DA0C72">
        <w:rPr>
          <w:lang w:val="uk-UA"/>
        </w:rPr>
        <w:t>жуються</w:t>
      </w:r>
      <w:r w:rsidR="00B209EA" w:rsidRPr="00DA0C72">
        <w:rPr>
          <w:lang w:val="uk-UA"/>
        </w:rPr>
        <w:t>:</w:t>
      </w:r>
    </w:p>
    <w:p w:rsidR="00B209EA" w:rsidRPr="00DA0C72" w:rsidRDefault="000D4252" w:rsidP="00DA0C72">
      <w:pPr>
        <w:pStyle w:val="a3"/>
        <w:numPr>
          <w:ilvl w:val="0"/>
          <w:numId w:val="25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визнавати</w:t>
      </w:r>
      <w:r w:rsidR="00B209EA" w:rsidRPr="00DA0C72">
        <w:rPr>
          <w:lang w:val="uk-UA"/>
        </w:rPr>
        <w:t xml:space="preserve"> </w:t>
      </w:r>
      <w:r w:rsidR="008E0141" w:rsidRPr="00DA0C72">
        <w:rPr>
          <w:lang w:val="uk-UA"/>
        </w:rPr>
        <w:t>декларації відповідності постачальників</w:t>
      </w:r>
      <w:r w:rsidR="00B209EA" w:rsidRPr="00DA0C72">
        <w:rPr>
          <w:lang w:val="uk-UA"/>
        </w:rPr>
        <w:t>;</w:t>
      </w:r>
    </w:p>
    <w:p w:rsidR="00B209EA" w:rsidRPr="00DA0C72" w:rsidRDefault="000D4252" w:rsidP="00DA0C72">
      <w:pPr>
        <w:pStyle w:val="a3"/>
        <w:numPr>
          <w:ilvl w:val="0"/>
          <w:numId w:val="25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визнавати</w:t>
      </w:r>
      <w:r w:rsidR="00B209EA" w:rsidRPr="00DA0C72">
        <w:rPr>
          <w:lang w:val="uk-UA"/>
        </w:rPr>
        <w:t xml:space="preserve"> результат</w:t>
      </w:r>
      <w:r w:rsidRPr="00DA0C72">
        <w:rPr>
          <w:lang w:val="uk-UA"/>
        </w:rPr>
        <w:t>и</w:t>
      </w:r>
      <w:r w:rsidR="00B209EA" w:rsidRPr="00DA0C72">
        <w:rPr>
          <w:lang w:val="uk-UA"/>
        </w:rPr>
        <w:t xml:space="preserve"> </w:t>
      </w:r>
      <w:r w:rsidR="009857A4" w:rsidRPr="00DA0C72">
        <w:rPr>
          <w:lang w:val="uk-UA"/>
        </w:rPr>
        <w:t xml:space="preserve">процедури </w:t>
      </w:r>
      <w:r w:rsidR="00B209EA" w:rsidRPr="00DA0C72">
        <w:rPr>
          <w:lang w:val="uk-UA"/>
        </w:rPr>
        <w:t>проведення оцінки відповідності іншо</w:t>
      </w:r>
      <w:r w:rsidRPr="00DA0C72">
        <w:rPr>
          <w:lang w:val="uk-UA"/>
        </w:rPr>
        <w:t>ї</w:t>
      </w:r>
      <w:r w:rsidR="00B209EA" w:rsidRPr="00DA0C72">
        <w:rPr>
          <w:lang w:val="uk-UA"/>
        </w:rPr>
        <w:t xml:space="preserve"> Сторон</w:t>
      </w:r>
      <w:r w:rsidRPr="00DA0C72">
        <w:rPr>
          <w:lang w:val="uk-UA"/>
        </w:rPr>
        <w:t>и</w:t>
      </w:r>
      <w:r w:rsidR="00B209EA" w:rsidRPr="00DA0C72">
        <w:rPr>
          <w:lang w:val="uk-UA"/>
        </w:rPr>
        <w:t xml:space="preserve">, включаючи </w:t>
      </w:r>
      <w:r w:rsidR="009857A4" w:rsidRPr="00DA0C72">
        <w:rPr>
          <w:lang w:val="uk-UA"/>
        </w:rPr>
        <w:t>визнання</w:t>
      </w:r>
      <w:r w:rsidR="00B209EA" w:rsidRPr="00DA0C72">
        <w:rPr>
          <w:lang w:val="uk-UA"/>
        </w:rPr>
        <w:t xml:space="preserve"> </w:t>
      </w:r>
      <w:r w:rsidRPr="00DA0C72">
        <w:rPr>
          <w:lang w:val="uk-UA"/>
        </w:rPr>
        <w:t xml:space="preserve">тих, що стосуються </w:t>
      </w:r>
      <w:r w:rsidR="00B209EA" w:rsidRPr="00DA0C72">
        <w:rPr>
          <w:lang w:val="uk-UA"/>
        </w:rPr>
        <w:t>конкретних технічних регламентів іншої Сторони;</w:t>
      </w:r>
    </w:p>
    <w:p w:rsidR="00B209EA" w:rsidRPr="00DA0C72" w:rsidRDefault="00B209EA" w:rsidP="00DA0C72">
      <w:pPr>
        <w:pStyle w:val="a3"/>
        <w:numPr>
          <w:ilvl w:val="0"/>
          <w:numId w:val="25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color w:val="000000"/>
          <w:lang w:val="uk-UA" w:eastAsia="en-CA"/>
        </w:rPr>
        <w:lastRenderedPageBreak/>
        <w:t xml:space="preserve">що орган </w:t>
      </w:r>
      <w:r w:rsidR="000D4252" w:rsidRPr="00DA0C72">
        <w:rPr>
          <w:color w:val="000000"/>
          <w:lang w:val="uk-UA" w:eastAsia="en-CA"/>
        </w:rPr>
        <w:t xml:space="preserve">з </w:t>
      </w:r>
      <w:r w:rsidRPr="00DA0C72">
        <w:rPr>
          <w:color w:val="000000"/>
          <w:lang w:val="uk-UA" w:eastAsia="en-CA"/>
        </w:rPr>
        <w:t>оцінки відповідності, розташований на території Сторони</w:t>
      </w:r>
      <w:r w:rsidR="009857A4" w:rsidRPr="00DA0C72">
        <w:rPr>
          <w:color w:val="000000"/>
          <w:lang w:val="uk-UA" w:eastAsia="en-CA"/>
        </w:rPr>
        <w:t>,</w:t>
      </w:r>
      <w:r w:rsidRPr="00DA0C72">
        <w:rPr>
          <w:color w:val="000000"/>
          <w:lang w:val="uk-UA" w:eastAsia="en-CA"/>
        </w:rPr>
        <w:t xml:space="preserve"> </w:t>
      </w:r>
      <w:r w:rsidRPr="00DA0C72">
        <w:rPr>
          <w:lang w:val="uk-UA"/>
        </w:rPr>
        <w:t xml:space="preserve">може укладати </w:t>
      </w:r>
      <w:r w:rsidR="002D0924" w:rsidRPr="00DA0C72">
        <w:rPr>
          <w:lang w:val="uk-UA"/>
        </w:rPr>
        <w:t xml:space="preserve">добровільні </w:t>
      </w:r>
      <w:r w:rsidRPr="00DA0C72">
        <w:rPr>
          <w:lang w:val="uk-UA"/>
        </w:rPr>
        <w:t xml:space="preserve">угоди </w:t>
      </w:r>
      <w:r w:rsidR="002D0924" w:rsidRPr="00DA0C72">
        <w:rPr>
          <w:lang w:val="uk-UA"/>
        </w:rPr>
        <w:t xml:space="preserve">про </w:t>
      </w:r>
      <w:r w:rsidRPr="00DA0C72">
        <w:rPr>
          <w:lang w:val="uk-UA"/>
        </w:rPr>
        <w:t xml:space="preserve">визнання з органом </w:t>
      </w:r>
      <w:r w:rsidR="000D4252" w:rsidRPr="00DA0C72">
        <w:rPr>
          <w:lang w:val="uk-UA"/>
        </w:rPr>
        <w:t>з</w:t>
      </w:r>
      <w:r w:rsidR="00034D6A" w:rsidRPr="00DA0C72">
        <w:rPr>
          <w:lang w:val="uk-UA"/>
        </w:rPr>
        <w:t xml:space="preserve"> </w:t>
      </w:r>
      <w:r w:rsidRPr="00DA0C72">
        <w:rPr>
          <w:lang w:val="uk-UA"/>
        </w:rPr>
        <w:t>оцінки відповідності, розташованим на території іншої Сторони; та</w:t>
      </w:r>
    </w:p>
    <w:p w:rsidR="00B209EA" w:rsidRPr="00DA0C72" w:rsidRDefault="00B209EA" w:rsidP="00DA0C72">
      <w:pPr>
        <w:pStyle w:val="a3"/>
        <w:numPr>
          <w:ilvl w:val="0"/>
          <w:numId w:val="25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визна</w:t>
      </w:r>
      <w:r w:rsidR="000D4252" w:rsidRPr="00DA0C72">
        <w:rPr>
          <w:lang w:val="uk-UA"/>
        </w:rPr>
        <w:t>вати</w:t>
      </w:r>
      <w:r w:rsidRPr="00DA0C72">
        <w:rPr>
          <w:lang w:val="uk-UA"/>
        </w:rPr>
        <w:t xml:space="preserve"> призначен</w:t>
      </w:r>
      <w:r w:rsidR="006C1759" w:rsidRPr="00DA0C72">
        <w:rPr>
          <w:lang w:val="uk-UA"/>
        </w:rPr>
        <w:t>ня</w:t>
      </w:r>
      <w:r w:rsidRPr="00DA0C72">
        <w:rPr>
          <w:lang w:val="uk-UA"/>
        </w:rPr>
        <w:t xml:space="preserve"> органів з оцінки відповідності, розташован</w:t>
      </w:r>
      <w:r w:rsidR="00DA0C72" w:rsidRPr="00DA0C72">
        <w:rPr>
          <w:lang w:val="uk-UA"/>
        </w:rPr>
        <w:t xml:space="preserve">их на території іншої Сторони, </w:t>
      </w:r>
      <w:r w:rsidRPr="00DA0C72">
        <w:rPr>
          <w:lang w:val="uk-UA"/>
        </w:rPr>
        <w:t xml:space="preserve">результати оцінки відповідності </w:t>
      </w:r>
      <w:r w:rsidR="000D4252" w:rsidRPr="00DA0C72">
        <w:rPr>
          <w:lang w:val="uk-UA"/>
        </w:rPr>
        <w:t xml:space="preserve">яких </w:t>
      </w:r>
      <w:r w:rsidRPr="00DA0C72">
        <w:rPr>
          <w:lang w:val="uk-UA"/>
        </w:rPr>
        <w:t>приймаються Стороною.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2.</w:t>
      </w:r>
      <w:r w:rsidRPr="00DA0C72">
        <w:rPr>
          <w:lang w:val="uk-UA"/>
        </w:rPr>
        <w:tab/>
        <w:t xml:space="preserve">З цією метою, Сторони, </w:t>
      </w:r>
      <w:r w:rsidRPr="00DA0C72">
        <w:rPr>
          <w:i/>
          <w:iCs/>
          <w:lang w:val="uk-UA"/>
        </w:rPr>
        <w:t>inter alia</w:t>
      </w:r>
      <w:r w:rsidRPr="00DA0C72">
        <w:rPr>
          <w:lang w:val="uk-UA"/>
        </w:rPr>
        <w:t>:</w:t>
      </w:r>
    </w:p>
    <w:p w:rsidR="00B209EA" w:rsidRPr="00DA0C72" w:rsidRDefault="00B209EA" w:rsidP="00DA0C72">
      <w:pPr>
        <w:pStyle w:val="a3"/>
        <w:numPr>
          <w:ilvl w:val="0"/>
          <w:numId w:val="26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 xml:space="preserve"> обмін</w:t>
      </w:r>
      <w:r w:rsidR="0060100A" w:rsidRPr="00DA0C72">
        <w:rPr>
          <w:lang w:val="uk-UA"/>
        </w:rPr>
        <w:t>юються</w:t>
      </w:r>
      <w:r w:rsidRPr="00DA0C72">
        <w:rPr>
          <w:lang w:val="uk-UA"/>
        </w:rPr>
        <w:t xml:space="preserve"> інформацією щодо переліку визнаних та використовуваних ними механізмів </w:t>
      </w:r>
      <w:r w:rsidR="00351101" w:rsidRPr="00DA0C72">
        <w:rPr>
          <w:lang w:val="uk-UA"/>
        </w:rPr>
        <w:t xml:space="preserve">процедур </w:t>
      </w:r>
      <w:r w:rsidRPr="00DA0C72">
        <w:rPr>
          <w:lang w:val="uk-UA"/>
        </w:rPr>
        <w:t>оцінки відповідності;</w:t>
      </w:r>
    </w:p>
    <w:p w:rsidR="00B209EA" w:rsidRPr="00DA0C72" w:rsidRDefault="00B209EA" w:rsidP="00DA0C72">
      <w:pPr>
        <w:pStyle w:val="a3"/>
        <w:numPr>
          <w:ilvl w:val="0"/>
          <w:numId w:val="26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розгляда</w:t>
      </w:r>
      <w:r w:rsidR="0060100A" w:rsidRPr="00DA0C72">
        <w:rPr>
          <w:lang w:val="uk-UA"/>
        </w:rPr>
        <w:t>ю</w:t>
      </w:r>
      <w:r w:rsidRPr="00DA0C72">
        <w:rPr>
          <w:lang w:val="uk-UA"/>
        </w:rPr>
        <w:t>т</w:t>
      </w:r>
      <w:r w:rsidR="0060100A" w:rsidRPr="00DA0C72">
        <w:rPr>
          <w:lang w:val="uk-UA"/>
        </w:rPr>
        <w:t>ь</w:t>
      </w:r>
      <w:r w:rsidRPr="00DA0C72">
        <w:rPr>
          <w:lang w:val="uk-UA"/>
        </w:rPr>
        <w:t xml:space="preserve"> можливість ініціювання переговорів щодо укладення </w:t>
      </w:r>
      <w:r w:rsidR="003A50C4">
        <w:rPr>
          <w:lang w:val="uk-UA"/>
        </w:rPr>
        <w:t>угод</w:t>
      </w:r>
      <w:r w:rsidRPr="00DA0C72">
        <w:rPr>
          <w:lang w:val="uk-UA"/>
        </w:rPr>
        <w:t xml:space="preserve"> для </w:t>
      </w:r>
      <w:r w:rsidR="0060100A" w:rsidRPr="00DA0C72">
        <w:rPr>
          <w:lang w:val="uk-UA"/>
        </w:rPr>
        <w:t>сприяння</w:t>
      </w:r>
      <w:r w:rsidRPr="00DA0C72">
        <w:rPr>
          <w:lang w:val="uk-UA"/>
        </w:rPr>
        <w:t xml:space="preserve"> та </w:t>
      </w:r>
      <w:r w:rsidR="0060100A" w:rsidRPr="00DA0C72">
        <w:rPr>
          <w:lang w:val="uk-UA"/>
        </w:rPr>
        <w:t>визнання</w:t>
      </w:r>
      <w:r w:rsidRPr="00DA0C72">
        <w:rPr>
          <w:lang w:val="uk-UA"/>
        </w:rPr>
        <w:t xml:space="preserve"> на їхні</w:t>
      </w:r>
      <w:r w:rsidR="0060100A" w:rsidRPr="00DA0C72">
        <w:rPr>
          <w:lang w:val="uk-UA"/>
        </w:rPr>
        <w:t>х</w:t>
      </w:r>
      <w:r w:rsidRPr="00DA0C72">
        <w:rPr>
          <w:lang w:val="uk-UA"/>
        </w:rPr>
        <w:t xml:space="preserve"> територіях результатів процедур оцінки відповідності</w:t>
      </w:r>
      <w:r w:rsidR="00031502" w:rsidRPr="00DA0C72">
        <w:rPr>
          <w:lang w:val="uk-UA"/>
        </w:rPr>
        <w:t>,</w:t>
      </w:r>
      <w:r w:rsidRPr="00DA0C72">
        <w:rPr>
          <w:lang w:val="uk-UA"/>
        </w:rPr>
        <w:t xml:space="preserve"> проведен</w:t>
      </w:r>
      <w:r w:rsidR="004D7341" w:rsidRPr="00DA0C72">
        <w:rPr>
          <w:lang w:val="uk-UA"/>
        </w:rPr>
        <w:t>их</w:t>
      </w:r>
      <w:r w:rsidRPr="00DA0C72">
        <w:rPr>
          <w:lang w:val="uk-UA"/>
        </w:rPr>
        <w:t xml:space="preserve"> орган</w:t>
      </w:r>
      <w:r w:rsidR="0060100A" w:rsidRPr="00DA0C72">
        <w:rPr>
          <w:lang w:val="uk-UA"/>
        </w:rPr>
        <w:t>ами</w:t>
      </w:r>
      <w:r w:rsidR="00031502" w:rsidRPr="00DA0C72">
        <w:rPr>
          <w:lang w:val="uk-UA"/>
        </w:rPr>
        <w:t>,</w:t>
      </w:r>
      <w:r w:rsidRPr="00DA0C72">
        <w:rPr>
          <w:lang w:val="uk-UA"/>
        </w:rPr>
        <w:t xml:space="preserve"> розташованим</w:t>
      </w:r>
      <w:r w:rsidR="0060100A" w:rsidRPr="00DA0C72">
        <w:rPr>
          <w:lang w:val="uk-UA"/>
        </w:rPr>
        <w:t>и</w:t>
      </w:r>
      <w:r w:rsidRPr="00DA0C72">
        <w:rPr>
          <w:lang w:val="uk-UA"/>
        </w:rPr>
        <w:t xml:space="preserve"> на території іншої Сторони, якщо це в</w:t>
      </w:r>
      <w:r w:rsidR="00031502" w:rsidRPr="00DA0C72">
        <w:rPr>
          <w:lang w:val="uk-UA"/>
        </w:rPr>
        <w:t>ідповідає</w:t>
      </w:r>
      <w:r w:rsidRPr="00DA0C72">
        <w:rPr>
          <w:lang w:val="uk-UA"/>
        </w:rPr>
        <w:t xml:space="preserve"> інтереса</w:t>
      </w:r>
      <w:r w:rsidR="00031502" w:rsidRPr="00DA0C72">
        <w:rPr>
          <w:lang w:val="uk-UA"/>
        </w:rPr>
        <w:t>м</w:t>
      </w:r>
      <w:r w:rsidRPr="00DA0C72">
        <w:rPr>
          <w:lang w:val="uk-UA"/>
        </w:rPr>
        <w:t xml:space="preserve"> Сторін та економічно виправдано; та</w:t>
      </w:r>
    </w:p>
    <w:p w:rsidR="00B209EA" w:rsidRPr="00DA0C72" w:rsidRDefault="00B209EA" w:rsidP="00DA0C72">
      <w:pPr>
        <w:pStyle w:val="a3"/>
        <w:numPr>
          <w:ilvl w:val="0"/>
          <w:numId w:val="26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заохочу</w:t>
      </w:r>
      <w:r w:rsidR="0060100A" w:rsidRPr="00DA0C72">
        <w:rPr>
          <w:lang w:val="uk-UA"/>
        </w:rPr>
        <w:t>ють</w:t>
      </w:r>
      <w:r w:rsidRPr="00DA0C72">
        <w:rPr>
          <w:lang w:val="uk-UA"/>
        </w:rPr>
        <w:t xml:space="preserve"> свої органи </w:t>
      </w:r>
      <w:r w:rsidR="0060100A" w:rsidRPr="00DA0C72">
        <w:rPr>
          <w:lang w:val="uk-UA"/>
        </w:rPr>
        <w:t xml:space="preserve">з </w:t>
      </w:r>
      <w:r w:rsidRPr="00DA0C72">
        <w:rPr>
          <w:lang w:val="uk-UA"/>
        </w:rPr>
        <w:t xml:space="preserve">оцінки відповідності брати участь </w:t>
      </w:r>
      <w:r w:rsidR="0060100A" w:rsidRPr="00DA0C72">
        <w:rPr>
          <w:lang w:val="uk-UA"/>
        </w:rPr>
        <w:t>в угодах</w:t>
      </w:r>
      <w:r w:rsidRPr="00DA0C72">
        <w:rPr>
          <w:lang w:val="uk-UA"/>
        </w:rPr>
        <w:t xml:space="preserve"> з органами</w:t>
      </w:r>
      <w:r w:rsidR="0060100A" w:rsidRPr="00DA0C72">
        <w:rPr>
          <w:lang w:val="uk-UA"/>
        </w:rPr>
        <w:t xml:space="preserve"> з</w:t>
      </w:r>
      <w:r w:rsidRPr="00DA0C72">
        <w:rPr>
          <w:lang w:val="uk-UA"/>
        </w:rPr>
        <w:t xml:space="preserve"> оцінки відповідності іншої Сторони для </w:t>
      </w:r>
      <w:r w:rsidR="004D7341" w:rsidRPr="00DA0C72">
        <w:rPr>
          <w:lang w:val="uk-UA"/>
        </w:rPr>
        <w:t>визнання</w:t>
      </w:r>
      <w:r w:rsidRPr="00DA0C72">
        <w:rPr>
          <w:lang w:val="uk-UA"/>
        </w:rPr>
        <w:t xml:space="preserve"> результатів оцінки відповідності. </w:t>
      </w:r>
    </w:p>
    <w:p w:rsidR="00B209EA" w:rsidRPr="00DA0C72" w:rsidRDefault="00B209EA" w:rsidP="00DA0C72">
      <w:pPr>
        <w:pStyle w:val="a3"/>
        <w:numPr>
          <w:ilvl w:val="0"/>
          <w:numId w:val="34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 xml:space="preserve">Сторони </w:t>
      </w:r>
      <w:r w:rsidR="0060100A" w:rsidRPr="00DA0C72">
        <w:rPr>
          <w:lang w:val="uk-UA"/>
        </w:rPr>
        <w:t>позитивно розглядають</w:t>
      </w:r>
      <w:r w:rsidRPr="00DA0C72">
        <w:rPr>
          <w:lang w:val="uk-UA"/>
        </w:rPr>
        <w:t xml:space="preserve"> запит</w:t>
      </w:r>
      <w:r w:rsidR="0060100A" w:rsidRPr="00DA0C72">
        <w:rPr>
          <w:lang w:val="uk-UA"/>
        </w:rPr>
        <w:t>и</w:t>
      </w:r>
      <w:r w:rsidRPr="00DA0C72">
        <w:rPr>
          <w:lang w:val="uk-UA"/>
        </w:rPr>
        <w:t xml:space="preserve"> іншої Сторони щодо проведення переговорів стосовно </w:t>
      </w:r>
      <w:r w:rsidR="0060100A" w:rsidRPr="00DA0C72">
        <w:rPr>
          <w:lang w:val="uk-UA"/>
        </w:rPr>
        <w:t xml:space="preserve">укладення </w:t>
      </w:r>
      <w:r w:rsidRPr="00DA0C72">
        <w:rPr>
          <w:lang w:val="uk-UA"/>
        </w:rPr>
        <w:t xml:space="preserve">угод про взаємне визнання результатів </w:t>
      </w:r>
      <w:r w:rsidR="004E3A97" w:rsidRPr="00DA0C72">
        <w:rPr>
          <w:lang w:val="uk-UA"/>
        </w:rPr>
        <w:t>їх</w:t>
      </w:r>
      <w:r w:rsidR="00ED71F2" w:rsidRPr="00DA0C72">
        <w:rPr>
          <w:lang w:val="uk-UA"/>
        </w:rPr>
        <w:t xml:space="preserve"> </w:t>
      </w:r>
      <w:r w:rsidRPr="00DA0C72">
        <w:rPr>
          <w:lang w:val="uk-UA"/>
        </w:rPr>
        <w:t>відповідних процедур</w:t>
      </w:r>
      <w:r w:rsidR="0060100A" w:rsidRPr="00DA0C72">
        <w:rPr>
          <w:lang w:val="uk-UA"/>
        </w:rPr>
        <w:t xml:space="preserve"> з</w:t>
      </w:r>
      <w:r w:rsidRPr="00DA0C72">
        <w:rPr>
          <w:lang w:val="uk-UA"/>
        </w:rPr>
        <w:t xml:space="preserve"> оцінки відповідності, </w:t>
      </w:r>
      <w:r w:rsidR="004D7341" w:rsidRPr="00DA0C72">
        <w:rPr>
          <w:lang w:val="uk-UA"/>
        </w:rPr>
        <w:t>за</w:t>
      </w:r>
      <w:r w:rsidR="00ED71F2" w:rsidRPr="00DA0C72">
        <w:rPr>
          <w:lang w:val="uk-UA"/>
        </w:rPr>
        <w:t xml:space="preserve"> необхідності</w:t>
      </w:r>
      <w:r w:rsidRPr="00DA0C72">
        <w:rPr>
          <w:lang w:val="uk-UA"/>
        </w:rPr>
        <w:t>.</w:t>
      </w:r>
    </w:p>
    <w:p w:rsidR="00C15273" w:rsidRPr="00DA0C72" w:rsidRDefault="00C15273" w:rsidP="00DA0C72">
      <w:pPr>
        <w:pStyle w:val="a3"/>
        <w:numPr>
          <w:ilvl w:val="0"/>
          <w:numId w:val="34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Якщо Сторона не п</w:t>
      </w:r>
      <w:r w:rsidR="00116771" w:rsidRPr="00DA0C72">
        <w:rPr>
          <w:lang w:val="uk-UA"/>
        </w:rPr>
        <w:t xml:space="preserve">огоджується </w:t>
      </w:r>
      <w:r w:rsidR="0060100A" w:rsidRPr="00DA0C72">
        <w:rPr>
          <w:lang w:val="uk-UA"/>
        </w:rPr>
        <w:t>вступити в</w:t>
      </w:r>
      <w:r w:rsidR="00116771" w:rsidRPr="00DA0C72">
        <w:rPr>
          <w:lang w:val="uk-UA"/>
        </w:rPr>
        <w:t xml:space="preserve"> переговори</w:t>
      </w:r>
      <w:r w:rsidRPr="00DA0C72">
        <w:rPr>
          <w:lang w:val="uk-UA"/>
        </w:rPr>
        <w:t xml:space="preserve"> з іншою Стороною, як зазначено в пункті 3, </w:t>
      </w:r>
      <w:r w:rsidR="0060100A" w:rsidRPr="00DA0C72">
        <w:rPr>
          <w:lang w:val="uk-UA"/>
        </w:rPr>
        <w:t>во</w:t>
      </w:r>
      <w:r w:rsidRPr="00DA0C72">
        <w:rPr>
          <w:lang w:val="uk-UA"/>
        </w:rPr>
        <w:t>на</w:t>
      </w:r>
      <w:r w:rsidR="00034D6A" w:rsidRPr="00DA0C72">
        <w:rPr>
          <w:lang w:val="uk-UA"/>
        </w:rPr>
        <w:t xml:space="preserve"> </w:t>
      </w:r>
      <w:r w:rsidR="0060100A" w:rsidRPr="00DA0C72">
        <w:rPr>
          <w:lang w:val="uk-UA"/>
        </w:rPr>
        <w:t>на запит</w:t>
      </w:r>
      <w:r w:rsidRPr="00DA0C72">
        <w:rPr>
          <w:lang w:val="uk-UA"/>
        </w:rPr>
        <w:t xml:space="preserve"> іншої Сторони письмово поясн</w:t>
      </w:r>
      <w:r w:rsidR="0060100A" w:rsidRPr="00DA0C72">
        <w:rPr>
          <w:lang w:val="uk-UA"/>
        </w:rPr>
        <w:t>ює</w:t>
      </w:r>
      <w:r w:rsidRPr="00DA0C72">
        <w:rPr>
          <w:lang w:val="uk-UA"/>
        </w:rPr>
        <w:t xml:space="preserve"> причини свого рішення.</w:t>
      </w:r>
    </w:p>
    <w:p w:rsidR="00B209EA" w:rsidRPr="00DA0C72" w:rsidRDefault="00B209EA" w:rsidP="00DA0C72">
      <w:pPr>
        <w:pStyle w:val="a3"/>
        <w:numPr>
          <w:ilvl w:val="0"/>
          <w:numId w:val="34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 xml:space="preserve">З метою </w:t>
      </w:r>
      <w:r w:rsidR="004E3A97" w:rsidRPr="00DA0C72">
        <w:rPr>
          <w:lang w:val="uk-UA"/>
        </w:rPr>
        <w:t xml:space="preserve">посилення </w:t>
      </w:r>
      <w:r w:rsidR="00241C0C" w:rsidRPr="00DA0C72">
        <w:rPr>
          <w:lang w:val="uk-UA"/>
        </w:rPr>
        <w:t xml:space="preserve">впевненості у надійності </w:t>
      </w:r>
      <w:r w:rsidRPr="00DA0C72">
        <w:rPr>
          <w:lang w:val="uk-UA"/>
        </w:rPr>
        <w:t>кожного з р</w:t>
      </w:r>
      <w:r w:rsidR="0003658A" w:rsidRPr="00DA0C72">
        <w:rPr>
          <w:lang w:val="uk-UA"/>
        </w:rPr>
        <w:t>езультатів оцінки відповідності</w:t>
      </w:r>
      <w:r w:rsidR="00241C0C" w:rsidRPr="00DA0C72">
        <w:rPr>
          <w:lang w:val="uk-UA"/>
        </w:rPr>
        <w:t>,</w:t>
      </w:r>
      <w:r w:rsidRPr="00DA0C72">
        <w:rPr>
          <w:lang w:val="uk-UA"/>
        </w:rPr>
        <w:t xml:space="preserve"> </w:t>
      </w:r>
      <w:r w:rsidR="00E54410" w:rsidRPr="00DA0C72">
        <w:rPr>
          <w:lang w:val="uk-UA"/>
        </w:rPr>
        <w:t xml:space="preserve">до </w:t>
      </w:r>
      <w:r w:rsidR="0003658A" w:rsidRPr="00DA0C72">
        <w:rPr>
          <w:lang w:val="uk-UA"/>
        </w:rPr>
        <w:t xml:space="preserve">укладення </w:t>
      </w:r>
      <w:r w:rsidR="00E54410" w:rsidRPr="00DA0C72">
        <w:rPr>
          <w:lang w:val="uk-UA"/>
        </w:rPr>
        <w:t>угоди</w:t>
      </w:r>
      <w:r w:rsidR="0003658A" w:rsidRPr="00DA0C72">
        <w:rPr>
          <w:lang w:val="uk-UA"/>
        </w:rPr>
        <w:t>,</w:t>
      </w:r>
      <w:r w:rsidR="00784F43" w:rsidRPr="00DA0C72">
        <w:rPr>
          <w:lang w:val="uk-UA"/>
        </w:rPr>
        <w:t xml:space="preserve"> </w:t>
      </w:r>
      <w:r w:rsidRPr="00DA0C72">
        <w:rPr>
          <w:lang w:val="uk-UA"/>
        </w:rPr>
        <w:t>зазначено</w:t>
      </w:r>
      <w:r w:rsidR="00E54410" w:rsidRPr="00DA0C72">
        <w:rPr>
          <w:lang w:val="uk-UA"/>
        </w:rPr>
        <w:t>ї</w:t>
      </w:r>
      <w:r w:rsidRPr="00DA0C72">
        <w:rPr>
          <w:lang w:val="uk-UA"/>
        </w:rPr>
        <w:t xml:space="preserve"> в пункті 3, Сторони можуть проводити консультації та обмін</w:t>
      </w:r>
      <w:r w:rsidR="00572540" w:rsidRPr="00DA0C72">
        <w:rPr>
          <w:lang w:val="uk-UA"/>
        </w:rPr>
        <w:t>юватис</w:t>
      </w:r>
      <w:r w:rsidR="004E3A97" w:rsidRPr="00DA0C72">
        <w:rPr>
          <w:lang w:val="uk-UA"/>
        </w:rPr>
        <w:t>я</w:t>
      </w:r>
      <w:r w:rsidR="00572540" w:rsidRPr="00DA0C72">
        <w:rPr>
          <w:lang w:val="uk-UA"/>
        </w:rPr>
        <w:t xml:space="preserve"> </w:t>
      </w:r>
      <w:r w:rsidRPr="00DA0C72">
        <w:rPr>
          <w:lang w:val="uk-UA"/>
        </w:rPr>
        <w:t>інформаці</w:t>
      </w:r>
      <w:r w:rsidR="00572540" w:rsidRPr="00DA0C72">
        <w:rPr>
          <w:lang w:val="uk-UA"/>
        </w:rPr>
        <w:t>єю</w:t>
      </w:r>
      <w:r w:rsidRPr="00DA0C72">
        <w:rPr>
          <w:lang w:val="uk-UA"/>
        </w:rPr>
        <w:t xml:space="preserve"> з таких питань, як технічна компетен</w:t>
      </w:r>
      <w:r w:rsidR="00784F43" w:rsidRPr="00DA0C72">
        <w:rPr>
          <w:lang w:val="uk-UA"/>
        </w:rPr>
        <w:t>тність</w:t>
      </w:r>
      <w:r w:rsidRPr="00DA0C72">
        <w:rPr>
          <w:lang w:val="uk-UA"/>
        </w:rPr>
        <w:t xml:space="preserve"> залучених органів </w:t>
      </w:r>
      <w:r w:rsidR="00241C0C" w:rsidRPr="00DA0C72">
        <w:rPr>
          <w:lang w:val="uk-UA"/>
        </w:rPr>
        <w:t xml:space="preserve">з </w:t>
      </w:r>
      <w:r w:rsidRPr="00DA0C72">
        <w:rPr>
          <w:lang w:val="uk-UA"/>
        </w:rPr>
        <w:t>оцінки відповідності.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6A1668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</w:t>
      </w:r>
      <w:r w:rsidR="006A1668" w:rsidRPr="00DA0C72">
        <w:rPr>
          <w:rFonts w:eastAsia="SimSun"/>
          <w:bCs/>
          <w:smallCaps/>
          <w:lang w:val="uk-UA" w:eastAsia="zh-CN"/>
        </w:rPr>
        <w:t>10</w:t>
      </w:r>
      <w:r w:rsidRPr="00DA0C72">
        <w:rPr>
          <w:rFonts w:eastAsia="SimSun"/>
          <w:bCs/>
          <w:smallCaps/>
          <w:lang w:val="uk-UA" w:eastAsia="zh-CN"/>
        </w:rPr>
        <w:t xml:space="preserve"> Прозорість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1.</w:t>
      </w:r>
      <w:r w:rsidRPr="00DA0C72">
        <w:rPr>
          <w:lang w:val="uk-UA"/>
        </w:rPr>
        <w:tab/>
      </w:r>
      <w:r w:rsidR="00241C0C" w:rsidRPr="00DA0C72">
        <w:rPr>
          <w:lang w:val="uk-UA"/>
        </w:rPr>
        <w:t>Н</w:t>
      </w:r>
      <w:r w:rsidR="00B569C4" w:rsidRPr="00DA0C72">
        <w:rPr>
          <w:lang w:val="uk-UA"/>
        </w:rPr>
        <w:t xml:space="preserve">а запит </w:t>
      </w:r>
      <w:r w:rsidRPr="00DA0C72">
        <w:rPr>
          <w:lang w:val="uk-UA"/>
        </w:rPr>
        <w:t>іншої Сторони, Сторона нада</w:t>
      </w:r>
      <w:r w:rsidR="00241C0C" w:rsidRPr="00DA0C72">
        <w:rPr>
          <w:lang w:val="uk-UA"/>
        </w:rPr>
        <w:t xml:space="preserve">є англійською мовою короткий опис </w:t>
      </w:r>
      <w:r w:rsidRPr="00DA0C72">
        <w:rPr>
          <w:lang w:val="uk-UA"/>
        </w:rPr>
        <w:t>технічного регламенту або процедур</w:t>
      </w:r>
      <w:r w:rsidR="00166345" w:rsidRPr="00DA0C72">
        <w:rPr>
          <w:lang w:val="uk-UA"/>
        </w:rPr>
        <w:t>и</w:t>
      </w:r>
      <w:r w:rsidRPr="00DA0C72">
        <w:rPr>
          <w:lang w:val="uk-UA"/>
        </w:rPr>
        <w:t xml:space="preserve"> оцінки відповідності, які </w:t>
      </w:r>
      <w:r w:rsidR="00C32961" w:rsidRPr="00DA0C72">
        <w:rPr>
          <w:lang w:val="uk-UA"/>
        </w:rPr>
        <w:t>можуть</w:t>
      </w:r>
      <w:r w:rsidRPr="00DA0C72">
        <w:rPr>
          <w:lang w:val="uk-UA"/>
        </w:rPr>
        <w:t xml:space="preserve"> вплив</w:t>
      </w:r>
      <w:r w:rsidR="00C32961" w:rsidRPr="00DA0C72">
        <w:rPr>
          <w:lang w:val="uk-UA"/>
        </w:rPr>
        <w:t>ати</w:t>
      </w:r>
      <w:r w:rsidRPr="00DA0C72">
        <w:rPr>
          <w:lang w:val="uk-UA"/>
        </w:rPr>
        <w:t xml:space="preserve"> на торгівлю товарами між Сторонами.</w:t>
      </w:r>
    </w:p>
    <w:p w:rsidR="00B209EA" w:rsidRPr="00DA0C72" w:rsidRDefault="00D25E72" w:rsidP="00DA0C72">
      <w:pPr>
        <w:spacing w:after="240" w:line="276" w:lineRule="auto"/>
        <w:jc w:val="both"/>
        <w:rPr>
          <w:lang w:val="uk-UA"/>
        </w:rPr>
      </w:pPr>
      <w:r>
        <w:rPr>
          <w:lang w:val="uk-UA"/>
        </w:rPr>
        <w:t>2.</w:t>
      </w:r>
      <w:r>
        <w:rPr>
          <w:lang w:val="uk-UA"/>
        </w:rPr>
        <w:tab/>
        <w:t xml:space="preserve">Кожна Сторона </w:t>
      </w:r>
      <w:r w:rsidR="00241C0C" w:rsidRPr="00DA0C72">
        <w:rPr>
          <w:lang w:val="uk-UA"/>
        </w:rPr>
        <w:t>у встановленому порядку</w:t>
      </w:r>
      <w:r w:rsidR="00D13B08" w:rsidRPr="00DA0C72">
        <w:rPr>
          <w:lang w:val="uk-UA"/>
        </w:rPr>
        <w:t xml:space="preserve"> розгля</w:t>
      </w:r>
      <w:r w:rsidR="00241C0C" w:rsidRPr="00DA0C72">
        <w:rPr>
          <w:lang w:val="uk-UA"/>
        </w:rPr>
        <w:t>дає</w:t>
      </w:r>
      <w:r w:rsidR="00D13B08" w:rsidRPr="00DA0C72">
        <w:rPr>
          <w:lang w:val="uk-UA"/>
        </w:rPr>
        <w:t xml:space="preserve"> </w:t>
      </w:r>
      <w:r w:rsidR="00241C0C" w:rsidRPr="00DA0C72">
        <w:rPr>
          <w:lang w:val="uk-UA"/>
        </w:rPr>
        <w:t xml:space="preserve">коментарі </w:t>
      </w:r>
      <w:r w:rsidR="00B209EA" w:rsidRPr="00DA0C72">
        <w:rPr>
          <w:lang w:val="uk-UA"/>
        </w:rPr>
        <w:t>отриман</w:t>
      </w:r>
      <w:r w:rsidR="00D13B08" w:rsidRPr="00DA0C72">
        <w:rPr>
          <w:lang w:val="uk-UA"/>
        </w:rPr>
        <w:t>і</w:t>
      </w:r>
      <w:r w:rsidR="00B209EA" w:rsidRPr="00DA0C72">
        <w:rPr>
          <w:lang w:val="uk-UA"/>
        </w:rPr>
        <w:t xml:space="preserve"> від іншої Сторони, якщо</w:t>
      </w:r>
      <w:r w:rsidR="002A4363">
        <w:rPr>
          <w:lang w:val="uk-UA"/>
        </w:rPr>
        <w:t xml:space="preserve"> </w:t>
      </w:r>
      <w:r w:rsidR="00B209EA" w:rsidRPr="00DA0C72">
        <w:rPr>
          <w:lang w:val="uk-UA"/>
        </w:rPr>
        <w:t xml:space="preserve">запропонований технічний регламент </w:t>
      </w:r>
      <w:r w:rsidR="00241C0C" w:rsidRPr="00DA0C72">
        <w:rPr>
          <w:lang w:val="uk-UA"/>
        </w:rPr>
        <w:t xml:space="preserve">виноситься </w:t>
      </w:r>
      <w:r w:rsidR="00B209EA" w:rsidRPr="00DA0C72">
        <w:rPr>
          <w:lang w:val="uk-UA"/>
        </w:rPr>
        <w:t>на</w:t>
      </w:r>
      <w:r w:rsidR="00241C0C" w:rsidRPr="00DA0C72">
        <w:rPr>
          <w:lang w:val="uk-UA"/>
        </w:rPr>
        <w:t xml:space="preserve"> консультації з </w:t>
      </w:r>
      <w:r w:rsidR="00683391" w:rsidRPr="00DA0C72">
        <w:rPr>
          <w:lang w:val="uk-UA"/>
        </w:rPr>
        <w:t>громадські</w:t>
      </w:r>
      <w:r w:rsidR="00241C0C" w:rsidRPr="00DA0C72">
        <w:rPr>
          <w:lang w:val="uk-UA"/>
        </w:rPr>
        <w:t>стю</w:t>
      </w:r>
      <w:r w:rsidR="002A4363">
        <w:rPr>
          <w:lang w:val="uk-UA"/>
        </w:rPr>
        <w:t xml:space="preserve"> </w:t>
      </w:r>
      <w:r w:rsidR="00B209EA" w:rsidRPr="00DA0C72">
        <w:rPr>
          <w:lang w:val="uk-UA"/>
        </w:rPr>
        <w:t xml:space="preserve">та </w:t>
      </w:r>
      <w:r w:rsidR="00241C0C" w:rsidRPr="00DA0C72">
        <w:rPr>
          <w:lang w:val="uk-UA"/>
        </w:rPr>
        <w:t>н</w:t>
      </w:r>
      <w:r w:rsidR="00D13B08" w:rsidRPr="00DA0C72">
        <w:rPr>
          <w:lang w:val="uk-UA"/>
        </w:rPr>
        <w:t>а запит</w:t>
      </w:r>
      <w:r w:rsidR="00B209EA" w:rsidRPr="00DA0C72">
        <w:rPr>
          <w:lang w:val="uk-UA"/>
        </w:rPr>
        <w:t xml:space="preserve"> іншої Сторони нада</w:t>
      </w:r>
      <w:r w:rsidR="00241C0C" w:rsidRPr="00DA0C72">
        <w:rPr>
          <w:lang w:val="uk-UA"/>
        </w:rPr>
        <w:t>є</w:t>
      </w:r>
      <w:r w:rsidR="00B209EA" w:rsidRPr="00DA0C72">
        <w:rPr>
          <w:lang w:val="uk-UA"/>
        </w:rPr>
        <w:t xml:space="preserve"> письмову відповідь</w:t>
      </w:r>
      <w:r w:rsidR="00241C0C" w:rsidRPr="00DA0C72">
        <w:rPr>
          <w:lang w:val="uk-UA"/>
        </w:rPr>
        <w:t xml:space="preserve"> на надані нею </w:t>
      </w:r>
      <w:r w:rsidR="00B209EA" w:rsidRPr="00DA0C72">
        <w:rPr>
          <w:lang w:val="uk-UA"/>
        </w:rPr>
        <w:t xml:space="preserve">коментарі. 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lastRenderedPageBreak/>
        <w:t>3.</w:t>
      </w:r>
      <w:r w:rsidRPr="00DA0C72">
        <w:rPr>
          <w:lang w:val="uk-UA"/>
        </w:rPr>
        <w:tab/>
        <w:t xml:space="preserve">Кожна Сторона </w:t>
      </w:r>
      <w:r w:rsidR="00166345" w:rsidRPr="00DA0C72">
        <w:rPr>
          <w:lang w:val="uk-UA"/>
        </w:rPr>
        <w:t>в електронн</w:t>
      </w:r>
      <w:r w:rsidR="006A3CC7" w:rsidRPr="00DA0C72">
        <w:rPr>
          <w:lang w:val="uk-UA"/>
        </w:rPr>
        <w:t>ому</w:t>
      </w:r>
      <w:r w:rsidR="00034D6A" w:rsidRPr="00DA0C72">
        <w:rPr>
          <w:lang w:val="uk-UA"/>
        </w:rPr>
        <w:t xml:space="preserve"> </w:t>
      </w:r>
      <w:r w:rsidR="006A3CC7" w:rsidRPr="00DA0C72">
        <w:rPr>
          <w:lang w:val="uk-UA"/>
        </w:rPr>
        <w:t>вигляд</w:t>
      </w:r>
      <w:r w:rsidR="00034D6A" w:rsidRPr="00DA0C72">
        <w:rPr>
          <w:lang w:val="uk-UA"/>
        </w:rPr>
        <w:t>і</w:t>
      </w:r>
      <w:r w:rsidR="00166345" w:rsidRPr="00DA0C72">
        <w:rPr>
          <w:lang w:val="uk-UA"/>
        </w:rPr>
        <w:t xml:space="preserve"> </w:t>
      </w:r>
      <w:r w:rsidR="006A3CC7" w:rsidRPr="00DA0C72">
        <w:rPr>
          <w:lang w:val="uk-UA"/>
        </w:rPr>
        <w:t>пов</w:t>
      </w:r>
      <w:r w:rsidR="00034D6A" w:rsidRPr="00DA0C72">
        <w:rPr>
          <w:lang w:val="uk-UA"/>
        </w:rPr>
        <w:t>і</w:t>
      </w:r>
      <w:r w:rsidR="006A3CC7" w:rsidRPr="00DA0C72">
        <w:rPr>
          <w:lang w:val="uk-UA"/>
        </w:rPr>
        <w:t>домля</w:t>
      </w:r>
      <w:r w:rsidR="00034D6A" w:rsidRPr="00DA0C72">
        <w:rPr>
          <w:lang w:val="uk-UA"/>
        </w:rPr>
        <w:t>є</w:t>
      </w:r>
      <w:r w:rsidR="006A3CC7" w:rsidRPr="00DA0C72">
        <w:rPr>
          <w:lang w:val="uk-UA"/>
        </w:rPr>
        <w:t xml:space="preserve"> пункт </w:t>
      </w:r>
      <w:r w:rsidR="002A4363">
        <w:rPr>
          <w:lang w:val="uk-UA"/>
        </w:rPr>
        <w:t xml:space="preserve">з </w:t>
      </w:r>
      <w:r w:rsidR="006A3CC7" w:rsidRPr="00DA0C72">
        <w:rPr>
          <w:lang w:val="uk-UA"/>
        </w:rPr>
        <w:t>обробки</w:t>
      </w:r>
      <w:r w:rsidR="002A4363">
        <w:rPr>
          <w:lang w:val="uk-UA"/>
        </w:rPr>
        <w:t xml:space="preserve"> запитів</w:t>
      </w:r>
      <w:r w:rsidR="006A3CC7" w:rsidRPr="00DA0C72">
        <w:rPr>
          <w:lang w:val="uk-UA"/>
        </w:rPr>
        <w:t xml:space="preserve"> з питань</w:t>
      </w:r>
      <w:r w:rsidR="002A4363">
        <w:rPr>
          <w:lang w:val="uk-UA"/>
        </w:rPr>
        <w:t xml:space="preserve"> </w:t>
      </w:r>
      <w:r w:rsidR="00166345" w:rsidRPr="00DA0C72">
        <w:rPr>
          <w:lang w:val="uk-UA"/>
        </w:rPr>
        <w:t xml:space="preserve">ТБТ </w:t>
      </w:r>
      <w:r w:rsidRPr="00DA0C72">
        <w:rPr>
          <w:lang w:val="uk-UA"/>
        </w:rPr>
        <w:t>Сторон</w:t>
      </w:r>
      <w:r w:rsidR="00166345" w:rsidRPr="00DA0C72">
        <w:rPr>
          <w:lang w:val="uk-UA"/>
        </w:rPr>
        <w:t>и</w:t>
      </w:r>
      <w:r w:rsidRPr="00DA0C72">
        <w:rPr>
          <w:lang w:val="uk-UA"/>
        </w:rPr>
        <w:t xml:space="preserve"> про </w:t>
      </w:r>
      <w:r w:rsidR="006A3CC7" w:rsidRPr="00DA0C72">
        <w:rPr>
          <w:lang w:val="uk-UA"/>
        </w:rPr>
        <w:t>направлення</w:t>
      </w:r>
      <w:r w:rsidR="00166345" w:rsidRPr="00DA0C72">
        <w:rPr>
          <w:lang w:val="uk-UA"/>
        </w:rPr>
        <w:t xml:space="preserve"> </w:t>
      </w:r>
      <w:r w:rsidRPr="00DA0C72">
        <w:rPr>
          <w:lang w:val="uk-UA"/>
        </w:rPr>
        <w:t>повідомлення до Це</w:t>
      </w:r>
      <w:r w:rsidR="002A4363">
        <w:rPr>
          <w:lang w:val="uk-UA"/>
        </w:rPr>
        <w:t xml:space="preserve">нтрального реєстру нотифікацій </w:t>
      </w:r>
      <w:r w:rsidRPr="00DA0C72">
        <w:rPr>
          <w:lang w:val="uk-UA"/>
        </w:rPr>
        <w:t>СОТ згідно з Угодою ТБТ.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4.</w:t>
      </w:r>
      <w:r w:rsidRPr="00DA0C72">
        <w:rPr>
          <w:lang w:val="uk-UA"/>
        </w:rPr>
        <w:tab/>
        <w:t xml:space="preserve">Кожна Сторона </w:t>
      </w:r>
      <w:r w:rsidR="006A3CC7" w:rsidRPr="00DA0C72">
        <w:rPr>
          <w:lang w:val="uk-UA"/>
        </w:rPr>
        <w:t xml:space="preserve">забезпечує загальнодоступність усіх </w:t>
      </w:r>
      <w:r w:rsidRPr="00DA0C72">
        <w:rPr>
          <w:lang w:val="uk-UA"/>
        </w:rPr>
        <w:t>прийнят</w:t>
      </w:r>
      <w:r w:rsidR="006A3CC7" w:rsidRPr="00DA0C72">
        <w:rPr>
          <w:lang w:val="uk-UA"/>
        </w:rPr>
        <w:t>их</w:t>
      </w:r>
      <w:r w:rsidRPr="00DA0C72">
        <w:rPr>
          <w:lang w:val="uk-UA"/>
        </w:rPr>
        <w:t xml:space="preserve"> технічн</w:t>
      </w:r>
      <w:r w:rsidR="006A3CC7" w:rsidRPr="00DA0C72">
        <w:rPr>
          <w:lang w:val="uk-UA"/>
        </w:rPr>
        <w:t>их</w:t>
      </w:r>
      <w:r w:rsidRPr="00DA0C72">
        <w:rPr>
          <w:lang w:val="uk-UA"/>
        </w:rPr>
        <w:t xml:space="preserve"> регламент</w:t>
      </w:r>
      <w:r w:rsidR="006A3CC7" w:rsidRPr="00DA0C72">
        <w:rPr>
          <w:lang w:val="uk-UA"/>
        </w:rPr>
        <w:t>ів</w:t>
      </w:r>
      <w:r w:rsidRPr="00DA0C72">
        <w:rPr>
          <w:lang w:val="uk-UA"/>
        </w:rPr>
        <w:t xml:space="preserve"> та процедур оцінки відповідності</w:t>
      </w:r>
      <w:r w:rsidR="00D95E22">
        <w:rPr>
          <w:lang w:val="uk-UA"/>
        </w:rPr>
        <w:t>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6A1668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</w:t>
      </w:r>
      <w:r w:rsidR="006A1668" w:rsidRPr="00DA0C72">
        <w:rPr>
          <w:rFonts w:eastAsia="SimSun"/>
          <w:bCs/>
          <w:smallCaps/>
          <w:lang w:val="uk-UA" w:eastAsia="zh-CN"/>
        </w:rPr>
        <w:t>1</w:t>
      </w:r>
      <w:r w:rsidRPr="00DA0C72">
        <w:rPr>
          <w:rFonts w:eastAsia="SimSun"/>
          <w:bCs/>
          <w:smallCaps/>
          <w:lang w:val="uk-UA" w:eastAsia="zh-CN"/>
        </w:rPr>
        <w:t>1 Обмін інформацією</w:t>
      </w:r>
    </w:p>
    <w:p w:rsidR="00B209EA" w:rsidRPr="00DA0C72" w:rsidRDefault="00B209EA" w:rsidP="00DA0C72">
      <w:pPr>
        <w:tabs>
          <w:tab w:val="left" w:pos="567"/>
          <w:tab w:val="left" w:pos="5550"/>
        </w:tabs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1.</w:t>
      </w:r>
      <w:r w:rsidRPr="00DA0C72">
        <w:rPr>
          <w:lang w:val="uk-UA"/>
        </w:rPr>
        <w:tab/>
        <w:t xml:space="preserve">Будь-яка інформація чи пояснення, </w:t>
      </w:r>
      <w:r w:rsidR="00981170" w:rsidRPr="00DA0C72">
        <w:rPr>
          <w:lang w:val="uk-UA"/>
        </w:rPr>
        <w:t>що</w:t>
      </w:r>
      <w:r w:rsidR="00253AA9" w:rsidRPr="00DA0C72">
        <w:rPr>
          <w:lang w:val="uk-UA"/>
        </w:rPr>
        <w:t xml:space="preserve"> </w:t>
      </w:r>
      <w:r w:rsidRPr="00DA0C72">
        <w:rPr>
          <w:lang w:val="uk-UA"/>
        </w:rPr>
        <w:t xml:space="preserve">Сторона надає </w:t>
      </w:r>
      <w:r w:rsidR="00981170" w:rsidRPr="00DA0C72">
        <w:rPr>
          <w:lang w:val="uk-UA"/>
        </w:rPr>
        <w:t xml:space="preserve">на </w:t>
      </w:r>
      <w:r w:rsidR="00253AA9" w:rsidRPr="00DA0C72">
        <w:rPr>
          <w:lang w:val="uk-UA"/>
        </w:rPr>
        <w:t xml:space="preserve">запит </w:t>
      </w:r>
      <w:r w:rsidRPr="00DA0C72">
        <w:rPr>
          <w:lang w:val="uk-UA"/>
        </w:rPr>
        <w:t>іншої Сторони відповідно до цього Розділу, нада</w:t>
      </w:r>
      <w:r w:rsidR="00981170" w:rsidRPr="00DA0C72">
        <w:rPr>
          <w:lang w:val="uk-UA"/>
        </w:rPr>
        <w:t>ється</w:t>
      </w:r>
      <w:r w:rsidRPr="00DA0C72">
        <w:rPr>
          <w:lang w:val="uk-UA"/>
        </w:rPr>
        <w:t xml:space="preserve"> в </w:t>
      </w:r>
      <w:r w:rsidR="00D25E72">
        <w:rPr>
          <w:lang w:val="uk-UA"/>
        </w:rPr>
        <w:t>письмовій формі</w:t>
      </w:r>
      <w:r w:rsidRPr="00DA0C72">
        <w:rPr>
          <w:lang w:val="uk-UA"/>
        </w:rPr>
        <w:t xml:space="preserve"> або електронн</w:t>
      </w:r>
      <w:r w:rsidR="00981170" w:rsidRPr="00DA0C72">
        <w:rPr>
          <w:lang w:val="uk-UA"/>
        </w:rPr>
        <w:t>ому вигляді</w:t>
      </w:r>
      <w:r w:rsidRPr="00DA0C72">
        <w:rPr>
          <w:lang w:val="uk-UA"/>
        </w:rPr>
        <w:t xml:space="preserve"> </w:t>
      </w:r>
      <w:r w:rsidR="00DC4A1E" w:rsidRPr="00DA0C72">
        <w:rPr>
          <w:lang w:val="uk-UA"/>
        </w:rPr>
        <w:t>протягом розумного періоду часу</w:t>
      </w:r>
      <w:r w:rsidR="00EB7D55" w:rsidRPr="00DA0C72">
        <w:rPr>
          <w:lang w:val="uk-UA"/>
        </w:rPr>
        <w:t xml:space="preserve">. Сторона </w:t>
      </w:r>
      <w:r w:rsidRPr="00DA0C72">
        <w:rPr>
          <w:lang w:val="uk-UA"/>
        </w:rPr>
        <w:t>докла</w:t>
      </w:r>
      <w:r w:rsidR="00981170" w:rsidRPr="00DA0C72">
        <w:rPr>
          <w:lang w:val="uk-UA"/>
        </w:rPr>
        <w:t>дає</w:t>
      </w:r>
      <w:r w:rsidR="00034D6A" w:rsidRPr="00DA0C72">
        <w:rPr>
          <w:lang w:val="uk-UA"/>
        </w:rPr>
        <w:t xml:space="preserve"> </w:t>
      </w:r>
      <w:r w:rsidRPr="00DA0C72">
        <w:rPr>
          <w:lang w:val="uk-UA"/>
        </w:rPr>
        <w:t xml:space="preserve">зусиль для надання відповіді </w:t>
      </w:r>
      <w:r w:rsidR="00EB7D55" w:rsidRPr="00DA0C72">
        <w:rPr>
          <w:lang w:val="uk-UA"/>
        </w:rPr>
        <w:t>на такий запит</w:t>
      </w:r>
      <w:r w:rsidRPr="00DA0C72">
        <w:rPr>
          <w:lang w:val="uk-UA"/>
        </w:rPr>
        <w:t xml:space="preserve"> упродовж 60 днів.</w:t>
      </w:r>
    </w:p>
    <w:p w:rsidR="00B209EA" w:rsidRPr="00DA0C72" w:rsidRDefault="00B209EA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2.</w:t>
      </w:r>
      <w:r w:rsidRPr="00DA0C72">
        <w:rPr>
          <w:lang w:val="uk-UA"/>
        </w:rPr>
        <w:tab/>
        <w:t xml:space="preserve">Контактні пункти </w:t>
      </w:r>
      <w:r w:rsidR="003A50C4">
        <w:rPr>
          <w:lang w:val="uk-UA"/>
        </w:rPr>
        <w:t>несуть</w:t>
      </w:r>
      <w:r w:rsidR="00787A3A" w:rsidRPr="00DA0C72">
        <w:rPr>
          <w:lang w:val="uk-UA"/>
        </w:rPr>
        <w:t xml:space="preserve"> відповідаль</w:t>
      </w:r>
      <w:r w:rsidR="00EB7D55" w:rsidRPr="00DA0C72">
        <w:rPr>
          <w:lang w:val="uk-UA"/>
        </w:rPr>
        <w:t>н</w:t>
      </w:r>
      <w:r w:rsidR="000B73AD" w:rsidRPr="00DA0C72">
        <w:rPr>
          <w:lang w:val="uk-UA"/>
        </w:rPr>
        <w:t>ість</w:t>
      </w:r>
      <w:r w:rsidR="00787A3A" w:rsidRPr="00DA0C72">
        <w:rPr>
          <w:lang w:val="uk-UA"/>
        </w:rPr>
        <w:t xml:space="preserve"> за </w:t>
      </w:r>
      <w:r w:rsidR="000B73AD" w:rsidRPr="00DA0C72">
        <w:rPr>
          <w:lang w:val="uk-UA"/>
        </w:rPr>
        <w:t xml:space="preserve">сприяння </w:t>
      </w:r>
      <w:r w:rsidR="00787A3A" w:rsidRPr="00DA0C72">
        <w:rPr>
          <w:lang w:val="uk-UA"/>
        </w:rPr>
        <w:t>обміну інформацією</w:t>
      </w:r>
      <w:r w:rsidRPr="00DA0C72">
        <w:rPr>
          <w:lang w:val="uk-UA"/>
        </w:rPr>
        <w:t xml:space="preserve"> між Сторонами щодо будь-якого питання, </w:t>
      </w:r>
      <w:r w:rsidR="000B73AD" w:rsidRPr="00DA0C72">
        <w:rPr>
          <w:lang w:val="uk-UA"/>
        </w:rPr>
        <w:t xml:space="preserve">яке </w:t>
      </w:r>
      <w:r w:rsidR="00787A3A" w:rsidRPr="00DA0C72">
        <w:rPr>
          <w:lang w:val="uk-UA"/>
        </w:rPr>
        <w:t>охоплюється</w:t>
      </w:r>
      <w:r w:rsidRPr="00DA0C72">
        <w:rPr>
          <w:lang w:val="uk-UA"/>
        </w:rPr>
        <w:t xml:space="preserve"> </w:t>
      </w:r>
      <w:r w:rsidR="00787A3A" w:rsidRPr="00DA0C72">
        <w:rPr>
          <w:lang w:val="uk-UA"/>
        </w:rPr>
        <w:t>цим</w:t>
      </w:r>
      <w:r w:rsidR="008E47D6" w:rsidRPr="00DA0C72">
        <w:rPr>
          <w:lang w:val="uk-UA"/>
        </w:rPr>
        <w:t xml:space="preserve"> Розділ</w:t>
      </w:r>
      <w:r w:rsidR="00787A3A" w:rsidRPr="00DA0C72">
        <w:rPr>
          <w:lang w:val="uk-UA"/>
        </w:rPr>
        <w:t>ом</w:t>
      </w:r>
      <w:r w:rsidRPr="00DA0C72">
        <w:rPr>
          <w:lang w:val="uk-UA"/>
        </w:rPr>
        <w:t xml:space="preserve">, включаючи інформацію, </w:t>
      </w:r>
      <w:r w:rsidR="000B73AD" w:rsidRPr="00DA0C72">
        <w:rPr>
          <w:lang w:val="uk-UA"/>
        </w:rPr>
        <w:t xml:space="preserve">що надається </w:t>
      </w:r>
      <w:r w:rsidRPr="00DA0C72">
        <w:rPr>
          <w:lang w:val="uk-UA"/>
        </w:rPr>
        <w:t>згідно з ц</w:t>
      </w:r>
      <w:r w:rsidR="008E47D6" w:rsidRPr="00DA0C72">
        <w:rPr>
          <w:lang w:val="uk-UA"/>
        </w:rPr>
        <w:t>им Розділом</w:t>
      </w:r>
      <w:r w:rsidRPr="00DA0C72">
        <w:rPr>
          <w:lang w:val="uk-UA"/>
        </w:rPr>
        <w:t xml:space="preserve">, як зазначено у </w:t>
      </w:r>
      <w:r w:rsidR="00787A3A" w:rsidRPr="00DA0C72">
        <w:rPr>
          <w:lang w:val="uk-UA"/>
        </w:rPr>
        <w:t>с</w:t>
      </w:r>
      <w:r w:rsidR="00DA0C72" w:rsidRPr="00DA0C72">
        <w:rPr>
          <w:lang w:val="uk-UA"/>
        </w:rPr>
        <w:t>татті </w:t>
      </w:r>
      <w:r w:rsidR="008E47D6" w:rsidRPr="00DA0C72">
        <w:rPr>
          <w:lang w:val="uk-UA"/>
        </w:rPr>
        <w:t>6</w:t>
      </w:r>
      <w:r w:rsidRPr="00DA0C72">
        <w:rPr>
          <w:lang w:val="uk-UA"/>
        </w:rPr>
        <w:t>.</w:t>
      </w:r>
      <w:r w:rsidR="008E47D6" w:rsidRPr="00DA0C72">
        <w:rPr>
          <w:lang w:val="uk-UA"/>
        </w:rPr>
        <w:t>10</w:t>
      </w:r>
      <w:r w:rsidRPr="00DA0C72">
        <w:rPr>
          <w:lang w:val="uk-UA"/>
        </w:rPr>
        <w:t xml:space="preserve">. </w:t>
      </w:r>
      <w:r w:rsidR="000B73AD" w:rsidRPr="00DA0C72">
        <w:rPr>
          <w:lang w:val="uk-UA"/>
        </w:rPr>
        <w:t>На</w:t>
      </w:r>
      <w:r w:rsidRPr="00DA0C72">
        <w:rPr>
          <w:lang w:val="uk-UA"/>
        </w:rPr>
        <w:t xml:space="preserve"> запит іншої Сторони, контактний пункт визнач</w:t>
      </w:r>
      <w:r w:rsidR="000B73AD" w:rsidRPr="00DA0C72">
        <w:rPr>
          <w:lang w:val="uk-UA"/>
        </w:rPr>
        <w:t>ає</w:t>
      </w:r>
      <w:r w:rsidRPr="00DA0C72">
        <w:rPr>
          <w:lang w:val="uk-UA"/>
        </w:rPr>
        <w:t xml:space="preserve"> орган чи </w:t>
      </w:r>
      <w:r w:rsidR="000B73AD" w:rsidRPr="00DA0C72">
        <w:rPr>
          <w:lang w:val="uk-UA"/>
        </w:rPr>
        <w:t>уповноваженого</w:t>
      </w:r>
      <w:r w:rsidRPr="00DA0C72">
        <w:rPr>
          <w:lang w:val="uk-UA"/>
        </w:rPr>
        <w:t xml:space="preserve"> представника відповідального за це питання, і </w:t>
      </w:r>
      <w:r w:rsidR="000B73AD" w:rsidRPr="00DA0C72">
        <w:rPr>
          <w:lang w:val="uk-UA"/>
        </w:rPr>
        <w:t xml:space="preserve">за </w:t>
      </w:r>
      <w:r w:rsidRPr="00DA0C72">
        <w:rPr>
          <w:lang w:val="uk-UA"/>
        </w:rPr>
        <w:t>нада</w:t>
      </w:r>
      <w:r w:rsidR="000B73AD" w:rsidRPr="00DA0C72">
        <w:rPr>
          <w:lang w:val="uk-UA"/>
        </w:rPr>
        <w:t>ння</w:t>
      </w:r>
      <w:r w:rsidRPr="00DA0C72">
        <w:rPr>
          <w:lang w:val="uk-UA"/>
        </w:rPr>
        <w:t xml:space="preserve"> допомог</w:t>
      </w:r>
      <w:r w:rsidR="000B73AD" w:rsidRPr="00DA0C72">
        <w:rPr>
          <w:lang w:val="uk-UA"/>
        </w:rPr>
        <w:t>и</w:t>
      </w:r>
      <w:r w:rsidRPr="00DA0C72">
        <w:rPr>
          <w:lang w:val="uk-UA"/>
        </w:rPr>
        <w:t xml:space="preserve">, </w:t>
      </w:r>
      <w:r w:rsidR="000B73AD" w:rsidRPr="00DA0C72">
        <w:rPr>
          <w:lang w:val="uk-UA"/>
        </w:rPr>
        <w:t>за</w:t>
      </w:r>
      <w:r w:rsidRPr="00DA0C72">
        <w:rPr>
          <w:lang w:val="uk-UA"/>
        </w:rPr>
        <w:t xml:space="preserve"> необхідно</w:t>
      </w:r>
      <w:r w:rsidR="000B73AD" w:rsidRPr="00DA0C72">
        <w:rPr>
          <w:lang w:val="uk-UA"/>
        </w:rPr>
        <w:t>сті</w:t>
      </w:r>
      <w:r w:rsidRPr="00DA0C72">
        <w:rPr>
          <w:lang w:val="uk-UA"/>
        </w:rPr>
        <w:t xml:space="preserve">, для полегшення </w:t>
      </w:r>
      <w:r w:rsidR="000B73AD" w:rsidRPr="00DA0C72">
        <w:rPr>
          <w:lang w:val="uk-UA"/>
        </w:rPr>
        <w:t>взаємодії</w:t>
      </w:r>
      <w:r w:rsidRPr="00DA0C72">
        <w:rPr>
          <w:lang w:val="uk-UA"/>
        </w:rPr>
        <w:t xml:space="preserve"> з Стороною</w:t>
      </w:r>
      <w:r w:rsidR="00017D81" w:rsidRPr="00DA0C72">
        <w:rPr>
          <w:lang w:val="uk-UA"/>
        </w:rPr>
        <w:t>, що на</w:t>
      </w:r>
      <w:r w:rsidR="000B73AD" w:rsidRPr="00DA0C72">
        <w:rPr>
          <w:lang w:val="uk-UA"/>
        </w:rPr>
        <w:t>дає</w:t>
      </w:r>
      <w:r w:rsidR="00017D81" w:rsidRPr="00DA0C72">
        <w:rPr>
          <w:lang w:val="uk-UA"/>
        </w:rPr>
        <w:t xml:space="preserve"> запит</w:t>
      </w:r>
      <w:r w:rsidRPr="00DA0C72">
        <w:rPr>
          <w:lang w:val="uk-UA"/>
        </w:rPr>
        <w:t>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674699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.1</w:t>
      </w:r>
      <w:r w:rsidR="00674699" w:rsidRPr="00DA0C72">
        <w:rPr>
          <w:rFonts w:eastAsia="SimSun"/>
          <w:bCs/>
          <w:smallCaps/>
          <w:lang w:val="uk-UA" w:eastAsia="zh-CN"/>
        </w:rPr>
        <w:t>2</w:t>
      </w:r>
      <w:r w:rsidRPr="00DA0C72">
        <w:rPr>
          <w:rFonts w:eastAsia="SimSun"/>
          <w:bCs/>
          <w:smallCaps/>
          <w:lang w:val="uk-UA" w:eastAsia="zh-CN"/>
        </w:rPr>
        <w:t xml:space="preserve"> Прикордонний контроль та ринковий нагляд</w:t>
      </w:r>
    </w:p>
    <w:p w:rsidR="00B209EA" w:rsidRPr="00DA0C72" w:rsidRDefault="0007081D" w:rsidP="00DA0C72">
      <w:pPr>
        <w:spacing w:after="240" w:line="276" w:lineRule="auto"/>
        <w:jc w:val="both"/>
        <w:rPr>
          <w:lang w:val="uk-UA"/>
        </w:rPr>
      </w:pPr>
      <w:r w:rsidRPr="00DA0C72">
        <w:rPr>
          <w:lang w:val="uk-UA"/>
        </w:rPr>
        <w:t>1.</w:t>
      </w:r>
      <w:r w:rsidRPr="00DA0C72">
        <w:rPr>
          <w:lang w:val="uk-UA"/>
        </w:rPr>
        <w:tab/>
        <w:t>Сторони</w:t>
      </w:r>
      <w:r w:rsidR="00B209EA" w:rsidRPr="00DA0C72">
        <w:rPr>
          <w:lang w:val="uk-UA"/>
        </w:rPr>
        <w:t>:</w:t>
      </w:r>
    </w:p>
    <w:p w:rsidR="00B209EA" w:rsidRPr="00DA0C72" w:rsidRDefault="00B209EA" w:rsidP="00DA0C72">
      <w:pPr>
        <w:pStyle w:val="a3"/>
        <w:numPr>
          <w:ilvl w:val="0"/>
          <w:numId w:val="28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обмін</w:t>
      </w:r>
      <w:r w:rsidR="009C2F39" w:rsidRPr="00DA0C72">
        <w:rPr>
          <w:lang w:val="uk-UA"/>
        </w:rPr>
        <w:t>юються</w:t>
      </w:r>
      <w:r w:rsidRPr="00DA0C72">
        <w:rPr>
          <w:lang w:val="uk-UA"/>
        </w:rPr>
        <w:t xml:space="preserve"> інформацією та</w:t>
      </w:r>
      <w:r w:rsidR="00034D6A" w:rsidRPr="00DA0C72">
        <w:rPr>
          <w:lang w:val="uk-UA"/>
        </w:rPr>
        <w:t xml:space="preserve"> </w:t>
      </w:r>
      <w:r w:rsidRPr="00DA0C72">
        <w:rPr>
          <w:lang w:val="uk-UA"/>
        </w:rPr>
        <w:t>досвідом</w:t>
      </w:r>
      <w:r w:rsidR="008661D0" w:rsidRPr="00DA0C72">
        <w:rPr>
          <w:lang w:val="uk-UA"/>
        </w:rPr>
        <w:t xml:space="preserve"> стосовно діяльності з </w:t>
      </w:r>
      <w:r w:rsidRPr="00DA0C72">
        <w:rPr>
          <w:lang w:val="uk-UA"/>
        </w:rPr>
        <w:t>прикордонного контролю та ринкового нагляду, окрім випадків коли інформація є конфіденційною; та</w:t>
      </w:r>
    </w:p>
    <w:p w:rsidR="00B209EA" w:rsidRPr="00DA0C72" w:rsidRDefault="00B209EA" w:rsidP="00DA0C72">
      <w:pPr>
        <w:pStyle w:val="a3"/>
        <w:numPr>
          <w:ilvl w:val="0"/>
          <w:numId w:val="28"/>
        </w:numPr>
        <w:tabs>
          <w:tab w:val="left" w:pos="1134"/>
        </w:tabs>
        <w:spacing w:after="240" w:line="276" w:lineRule="auto"/>
        <w:ind w:left="567" w:firstLine="0"/>
        <w:contextualSpacing w:val="0"/>
        <w:jc w:val="both"/>
        <w:rPr>
          <w:lang w:val="uk-UA"/>
        </w:rPr>
      </w:pPr>
      <w:r w:rsidRPr="00DA0C72">
        <w:rPr>
          <w:lang w:val="uk-UA"/>
        </w:rPr>
        <w:t>забезпеч</w:t>
      </w:r>
      <w:r w:rsidR="008661D0" w:rsidRPr="00DA0C72">
        <w:rPr>
          <w:lang w:val="uk-UA"/>
        </w:rPr>
        <w:t>ують</w:t>
      </w:r>
      <w:r w:rsidR="00034D6A" w:rsidRPr="00DA0C72">
        <w:rPr>
          <w:lang w:val="uk-UA"/>
        </w:rPr>
        <w:t xml:space="preserve"> </w:t>
      </w:r>
      <w:r w:rsidR="008661D0" w:rsidRPr="00DA0C72">
        <w:rPr>
          <w:lang w:val="uk-UA"/>
        </w:rPr>
        <w:t xml:space="preserve">щоб діяльність з </w:t>
      </w:r>
      <w:r w:rsidRPr="00DA0C72">
        <w:rPr>
          <w:lang w:val="uk-UA"/>
        </w:rPr>
        <w:t xml:space="preserve">прикордонного контролю та ринкового нагляду </w:t>
      </w:r>
      <w:r w:rsidR="007D6FF0" w:rsidRPr="00DA0C72">
        <w:rPr>
          <w:lang w:val="uk-UA"/>
        </w:rPr>
        <w:t xml:space="preserve">здійснювалась </w:t>
      </w:r>
      <w:r w:rsidRPr="00DA0C72">
        <w:rPr>
          <w:lang w:val="uk-UA"/>
        </w:rPr>
        <w:t xml:space="preserve">компетентними </w:t>
      </w:r>
      <w:r w:rsidR="006F0B31" w:rsidRPr="00DA0C72">
        <w:rPr>
          <w:lang w:val="uk-UA"/>
        </w:rPr>
        <w:t>органами</w:t>
      </w:r>
      <w:r w:rsidRPr="00DA0C72">
        <w:rPr>
          <w:lang w:val="uk-UA"/>
        </w:rPr>
        <w:t>,</w:t>
      </w:r>
      <w:r w:rsidR="00A51AA2" w:rsidRPr="00DA0C72">
        <w:rPr>
          <w:lang w:val="uk-UA"/>
        </w:rPr>
        <w:t xml:space="preserve"> </w:t>
      </w:r>
      <w:r w:rsidR="003A50C4">
        <w:rPr>
          <w:lang w:val="uk-UA"/>
        </w:rPr>
        <w:t>які</w:t>
      </w:r>
      <w:r w:rsidR="00E47145" w:rsidRPr="00DA0C72">
        <w:rPr>
          <w:lang w:val="uk-UA"/>
        </w:rPr>
        <w:t xml:space="preserve"> </w:t>
      </w:r>
      <w:r w:rsidR="009259E7" w:rsidRPr="00DA0C72">
        <w:rPr>
          <w:lang w:val="uk-UA"/>
        </w:rPr>
        <w:t xml:space="preserve">можуть </w:t>
      </w:r>
      <w:r w:rsidR="008661D0" w:rsidRPr="00DA0C72">
        <w:rPr>
          <w:lang w:val="uk-UA"/>
        </w:rPr>
        <w:t>залучати</w:t>
      </w:r>
      <w:r w:rsidRPr="00DA0C72">
        <w:rPr>
          <w:lang w:val="uk-UA"/>
        </w:rPr>
        <w:t xml:space="preserve"> </w:t>
      </w:r>
      <w:r w:rsidR="00A51AA2" w:rsidRPr="00DA0C72">
        <w:rPr>
          <w:lang w:val="uk-UA"/>
        </w:rPr>
        <w:t>акредитовані</w:t>
      </w:r>
      <w:r w:rsidRPr="00DA0C72">
        <w:rPr>
          <w:lang w:val="uk-UA"/>
        </w:rPr>
        <w:t xml:space="preserve">, призначені або </w:t>
      </w:r>
      <w:r w:rsidR="009259E7" w:rsidRPr="00DA0C72">
        <w:rPr>
          <w:lang w:val="uk-UA"/>
        </w:rPr>
        <w:t>уповноважені органи</w:t>
      </w:r>
      <w:r w:rsidRPr="00DA0C72">
        <w:rPr>
          <w:lang w:val="uk-UA"/>
        </w:rPr>
        <w:t xml:space="preserve">, </w:t>
      </w:r>
      <w:r w:rsidR="006F0B31" w:rsidRPr="00DA0C72">
        <w:rPr>
          <w:lang w:val="uk-UA"/>
        </w:rPr>
        <w:t xml:space="preserve">з метою </w:t>
      </w:r>
      <w:r w:rsidRPr="00DA0C72">
        <w:rPr>
          <w:lang w:val="uk-UA"/>
        </w:rPr>
        <w:t>уник</w:t>
      </w:r>
      <w:r w:rsidR="006F0B31" w:rsidRPr="00DA0C72">
        <w:rPr>
          <w:lang w:val="uk-UA"/>
        </w:rPr>
        <w:t>нення</w:t>
      </w:r>
      <w:r w:rsidRPr="00DA0C72">
        <w:rPr>
          <w:lang w:val="uk-UA"/>
        </w:rPr>
        <w:t xml:space="preserve"> конфлікту інтересів між цими органами та суб'єктами господарювання, що підлягають контролю або нагляду.</w:t>
      </w:r>
    </w:p>
    <w:p w:rsidR="00B209EA" w:rsidRPr="00DA0C72" w:rsidRDefault="00B209EA" w:rsidP="00DA0C72">
      <w:pPr>
        <w:overflowPunct w:val="0"/>
        <w:autoSpaceDE w:val="0"/>
        <w:autoSpaceDN w:val="0"/>
        <w:adjustRightInd w:val="0"/>
        <w:spacing w:after="240" w:line="276" w:lineRule="auto"/>
        <w:rPr>
          <w:rFonts w:eastAsia="SimSun"/>
          <w:bCs/>
          <w:smallCaps/>
          <w:lang w:val="uk-UA" w:eastAsia="zh-CN"/>
        </w:rPr>
      </w:pPr>
      <w:r w:rsidRPr="00DA0C72">
        <w:rPr>
          <w:rFonts w:eastAsia="SimSun"/>
          <w:bCs/>
          <w:smallCaps/>
          <w:lang w:val="uk-UA" w:eastAsia="zh-CN"/>
        </w:rPr>
        <w:t xml:space="preserve">Стаття </w:t>
      </w:r>
      <w:r w:rsidR="00AD3F69" w:rsidRPr="00DA0C72">
        <w:rPr>
          <w:rFonts w:eastAsia="SimSun"/>
          <w:bCs/>
          <w:smallCaps/>
          <w:lang w:val="uk-UA" w:eastAsia="zh-CN"/>
        </w:rPr>
        <w:t>6</w:t>
      </w:r>
      <w:r w:rsidRPr="00DA0C72">
        <w:rPr>
          <w:rFonts w:eastAsia="SimSun"/>
          <w:bCs/>
          <w:smallCaps/>
          <w:lang w:val="uk-UA" w:eastAsia="zh-CN"/>
        </w:rPr>
        <w:t>.1</w:t>
      </w:r>
      <w:r w:rsidR="00AD3F69" w:rsidRPr="00DA0C72">
        <w:rPr>
          <w:rFonts w:eastAsia="SimSun"/>
          <w:bCs/>
          <w:smallCaps/>
          <w:lang w:val="uk-UA" w:eastAsia="zh-CN"/>
        </w:rPr>
        <w:t>3</w:t>
      </w:r>
      <w:r w:rsidRPr="00DA0C72">
        <w:rPr>
          <w:rFonts w:eastAsia="SimSun"/>
          <w:bCs/>
          <w:smallCaps/>
          <w:lang w:val="uk-UA" w:eastAsia="zh-CN"/>
        </w:rPr>
        <w:t xml:space="preserve"> Контактні пункти</w:t>
      </w:r>
    </w:p>
    <w:p w:rsidR="00B209EA" w:rsidRPr="00DA0C72" w:rsidRDefault="00B209EA" w:rsidP="00DA0C72">
      <w:pPr>
        <w:spacing w:after="240" w:line="276" w:lineRule="auto"/>
        <w:rPr>
          <w:lang w:val="uk-UA"/>
        </w:rPr>
      </w:pPr>
      <w:r w:rsidRPr="00DA0C72">
        <w:rPr>
          <w:lang w:val="uk-UA"/>
        </w:rPr>
        <w:t>1.</w:t>
      </w:r>
      <w:r w:rsidRPr="00DA0C72">
        <w:rPr>
          <w:lang w:val="uk-UA"/>
        </w:rPr>
        <w:tab/>
        <w:t xml:space="preserve">Для цілей </w:t>
      </w:r>
      <w:r w:rsidR="00E25ADA" w:rsidRPr="00DA0C72">
        <w:rPr>
          <w:lang w:val="uk-UA"/>
        </w:rPr>
        <w:t>цього</w:t>
      </w:r>
      <w:r w:rsidRPr="00DA0C72">
        <w:rPr>
          <w:lang w:val="uk-UA"/>
        </w:rPr>
        <w:t xml:space="preserve"> </w:t>
      </w:r>
      <w:r w:rsidR="00801CC7" w:rsidRPr="00DA0C72">
        <w:rPr>
          <w:lang w:val="uk-UA"/>
        </w:rPr>
        <w:t>Розділ</w:t>
      </w:r>
      <w:r w:rsidR="00E25ADA" w:rsidRPr="00DA0C72">
        <w:rPr>
          <w:lang w:val="uk-UA"/>
        </w:rPr>
        <w:t>у</w:t>
      </w:r>
      <w:r w:rsidRPr="00DA0C72">
        <w:rPr>
          <w:lang w:val="uk-UA"/>
        </w:rPr>
        <w:t xml:space="preserve"> контактними пунктами є:</w:t>
      </w:r>
    </w:p>
    <w:p w:rsidR="00B209EA" w:rsidRPr="00DA0C72" w:rsidRDefault="00B209EA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>(а)</w:t>
      </w:r>
      <w:r w:rsidRPr="00DA0C72">
        <w:rPr>
          <w:lang w:val="uk-UA"/>
        </w:rPr>
        <w:tab/>
      </w:r>
      <w:r w:rsidR="00801CC7" w:rsidRPr="00DA0C72">
        <w:rPr>
          <w:lang w:val="uk-UA"/>
        </w:rPr>
        <w:t xml:space="preserve">для </w:t>
      </w:r>
      <w:r w:rsidRPr="00DA0C72">
        <w:rPr>
          <w:lang w:val="uk-UA"/>
        </w:rPr>
        <w:t>Ізраїлю – Адміністрація міжнародної торгівлі, Міністерство економіки та промисловості</w:t>
      </w:r>
      <w:r w:rsidR="00801CC7" w:rsidRPr="00DA0C72">
        <w:rPr>
          <w:lang w:val="uk-UA"/>
        </w:rPr>
        <w:t>, або їх правонаступник</w:t>
      </w:r>
      <w:r w:rsidRPr="00DA0C72">
        <w:rPr>
          <w:lang w:val="uk-UA"/>
        </w:rPr>
        <w:t>; та</w:t>
      </w:r>
    </w:p>
    <w:p w:rsidR="00B209EA" w:rsidRPr="00DA0C72" w:rsidRDefault="00B209EA" w:rsidP="00DA0C72">
      <w:pPr>
        <w:spacing w:after="240" w:line="276" w:lineRule="auto"/>
        <w:ind w:left="567"/>
        <w:jc w:val="both"/>
        <w:rPr>
          <w:lang w:val="uk-UA"/>
        </w:rPr>
      </w:pPr>
      <w:r w:rsidRPr="00DA0C72">
        <w:rPr>
          <w:lang w:val="uk-UA"/>
        </w:rPr>
        <w:t>(b)</w:t>
      </w:r>
      <w:r w:rsidRPr="00DA0C72">
        <w:rPr>
          <w:lang w:val="uk-UA"/>
        </w:rPr>
        <w:tab/>
      </w:r>
      <w:r w:rsidR="00801CC7" w:rsidRPr="00DA0C72">
        <w:rPr>
          <w:lang w:val="uk-UA"/>
        </w:rPr>
        <w:t xml:space="preserve">для </w:t>
      </w:r>
      <w:r w:rsidRPr="00DA0C72">
        <w:rPr>
          <w:lang w:val="uk-UA"/>
        </w:rPr>
        <w:t>України – Міністерство економічного розвитку і торгівлі</w:t>
      </w:r>
      <w:r w:rsidR="00801CC7" w:rsidRPr="00DA0C72">
        <w:rPr>
          <w:lang w:val="uk-UA"/>
        </w:rPr>
        <w:t xml:space="preserve">, або </w:t>
      </w:r>
      <w:r w:rsidR="00D64382" w:rsidRPr="00DA0C72">
        <w:rPr>
          <w:lang w:val="uk-UA"/>
        </w:rPr>
        <w:t>його</w:t>
      </w:r>
      <w:r w:rsidR="00801CC7" w:rsidRPr="00DA0C72">
        <w:rPr>
          <w:lang w:val="uk-UA"/>
        </w:rPr>
        <w:t xml:space="preserve"> правонаступник</w:t>
      </w:r>
      <w:r w:rsidRPr="00DA0C72">
        <w:rPr>
          <w:lang w:val="uk-UA"/>
        </w:rPr>
        <w:t>.</w:t>
      </w:r>
    </w:p>
    <w:p w:rsidR="00B209EA" w:rsidRPr="00DA0C72" w:rsidRDefault="00B209EA" w:rsidP="00DA0C72">
      <w:pPr>
        <w:pStyle w:val="a3"/>
        <w:spacing w:after="240" w:line="276" w:lineRule="auto"/>
        <w:ind w:left="420"/>
        <w:rPr>
          <w:lang w:val="uk-UA"/>
        </w:rPr>
      </w:pPr>
    </w:p>
    <w:sectPr w:rsidR="00B209EA" w:rsidRPr="00DA0C72" w:rsidSect="000E2F15">
      <w:headerReference w:type="default" r:id="rId9"/>
      <w:footerReference w:type="default" r:id="rId10"/>
      <w:pgSz w:w="11906" w:h="16838"/>
      <w:pgMar w:top="1304" w:right="1531" w:bottom="340" w:left="153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66" w:rsidRDefault="00CF1C66">
      <w:r>
        <w:separator/>
      </w:r>
    </w:p>
  </w:endnote>
  <w:endnote w:type="continuationSeparator" w:id="0">
    <w:p w:rsidR="00CF1C66" w:rsidRDefault="00CF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270482"/>
      <w:docPartObj>
        <w:docPartGallery w:val="Page Numbers (Bottom of Page)"/>
        <w:docPartUnique/>
      </w:docPartObj>
    </w:sdtPr>
    <w:sdtEndPr/>
    <w:sdtContent>
      <w:p w:rsidR="00B56DF7" w:rsidRDefault="00001F30" w:rsidP="00001F30">
        <w:pPr>
          <w:pStyle w:val="a6"/>
          <w:tabs>
            <w:tab w:val="left" w:pos="4094"/>
            <w:tab w:val="center" w:pos="4422"/>
          </w:tabs>
        </w:pPr>
        <w:r>
          <w:tab/>
        </w:r>
        <w:r>
          <w:tab/>
        </w:r>
        <w:r w:rsidR="00F4033F" w:rsidRPr="00001F30">
          <w:rPr>
            <w:sz w:val="22"/>
            <w:szCs w:val="22"/>
          </w:rPr>
          <w:t>6</w:t>
        </w:r>
        <w:r w:rsidRPr="00001F30">
          <w:rPr>
            <w:sz w:val="22"/>
            <w:szCs w:val="22"/>
            <w:lang w:val="uk-UA"/>
          </w:rPr>
          <w:t xml:space="preserve"> </w:t>
        </w:r>
        <w:r w:rsidR="00F4033F" w:rsidRPr="00001F30">
          <w:rPr>
            <w:sz w:val="22"/>
            <w:szCs w:val="22"/>
          </w:rPr>
          <w:t>-</w:t>
        </w:r>
        <w:r w:rsidRPr="00001F30">
          <w:rPr>
            <w:sz w:val="22"/>
            <w:szCs w:val="22"/>
            <w:lang w:val="uk-UA"/>
          </w:rPr>
          <w:t xml:space="preserve"> </w:t>
        </w:r>
        <w:r w:rsidR="00B56DF7" w:rsidRPr="00001F30">
          <w:rPr>
            <w:sz w:val="22"/>
            <w:szCs w:val="22"/>
          </w:rPr>
          <w:fldChar w:fldCharType="begin"/>
        </w:r>
        <w:r w:rsidR="00B56DF7" w:rsidRPr="00001F30">
          <w:rPr>
            <w:sz w:val="22"/>
            <w:szCs w:val="22"/>
          </w:rPr>
          <w:instrText>PAGE   \* MERGEFORMAT</w:instrText>
        </w:r>
        <w:r w:rsidR="00B56DF7" w:rsidRPr="00001F30">
          <w:rPr>
            <w:sz w:val="22"/>
            <w:szCs w:val="22"/>
          </w:rPr>
          <w:fldChar w:fldCharType="separate"/>
        </w:r>
        <w:r w:rsidR="004A352B">
          <w:rPr>
            <w:noProof/>
            <w:sz w:val="22"/>
            <w:szCs w:val="22"/>
          </w:rPr>
          <w:t>6</w:t>
        </w:r>
        <w:r w:rsidR="00B56DF7" w:rsidRPr="00001F30">
          <w:rPr>
            <w:sz w:val="22"/>
            <w:szCs w:val="22"/>
          </w:rPr>
          <w:fldChar w:fldCharType="end"/>
        </w:r>
      </w:p>
    </w:sdtContent>
  </w:sdt>
  <w:p w:rsidR="00B56DF7" w:rsidRDefault="00B56D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66" w:rsidRDefault="00CF1C66">
      <w:r>
        <w:separator/>
      </w:r>
    </w:p>
  </w:footnote>
  <w:footnote w:type="continuationSeparator" w:id="0">
    <w:p w:rsidR="00CF1C66" w:rsidRDefault="00CF1C66">
      <w:r>
        <w:continuationSeparator/>
      </w:r>
    </w:p>
  </w:footnote>
  <w:footnote w:id="1">
    <w:p w:rsidR="001F54B4" w:rsidRPr="001F54B4" w:rsidRDefault="001F54B4" w:rsidP="001F54B4">
      <w:pPr>
        <w:pStyle w:val="ac"/>
        <w:jc w:val="both"/>
        <w:rPr>
          <w:lang w:val="ru-RU"/>
        </w:rPr>
      </w:pPr>
      <w:r w:rsidRPr="00D65EC1">
        <w:rPr>
          <w:rStyle w:val="ab"/>
        </w:rPr>
        <w:footnoteRef/>
      </w:r>
      <w:r w:rsidRPr="001F54B4">
        <w:rPr>
          <w:lang w:val="ru-RU"/>
        </w:rPr>
        <w:t xml:space="preserve"> </w:t>
      </w:r>
      <w:r w:rsidRPr="00D65EC1">
        <w:rPr>
          <w:lang w:val="en-US"/>
        </w:rPr>
        <w:t>G</w:t>
      </w:r>
      <w:r w:rsidRPr="001F54B4">
        <w:rPr>
          <w:lang w:val="ru-RU"/>
        </w:rPr>
        <w:t>/</w:t>
      </w:r>
      <w:r w:rsidRPr="00D65EC1">
        <w:rPr>
          <w:lang w:val="en-US"/>
        </w:rPr>
        <w:t>TBT</w:t>
      </w:r>
      <w:r w:rsidRPr="001F54B4">
        <w:rPr>
          <w:lang w:val="ru-RU"/>
        </w:rPr>
        <w:t>/1/</w:t>
      </w:r>
      <w:r w:rsidRPr="00D65EC1">
        <w:rPr>
          <w:lang w:val="en-US"/>
        </w:rPr>
        <w:t>Rev</w:t>
      </w:r>
      <w:r w:rsidRPr="001F54B4">
        <w:rPr>
          <w:lang w:val="ru-RU"/>
        </w:rPr>
        <w:t xml:space="preserve">.10, </w:t>
      </w:r>
      <w:r w:rsidRPr="001F54B4">
        <w:rPr>
          <w:lang w:val="ru-RU" w:eastAsia="ko-KR"/>
        </w:rPr>
        <w:t xml:space="preserve">9 </w:t>
      </w:r>
      <w:r>
        <w:rPr>
          <w:lang w:val="uk-UA" w:eastAsia="ko-KR"/>
        </w:rPr>
        <w:t>червня</w:t>
      </w:r>
      <w:r w:rsidRPr="001F54B4">
        <w:rPr>
          <w:lang w:val="ru-RU" w:eastAsia="ko-KR"/>
        </w:rPr>
        <w:t xml:space="preserve"> 2011 </w:t>
      </w:r>
      <w:r>
        <w:rPr>
          <w:lang w:val="uk-UA" w:eastAsia="ko-KR"/>
        </w:rPr>
        <w:t xml:space="preserve">р. </w:t>
      </w:r>
      <w:r>
        <w:rPr>
          <w:lang w:val="uk-UA"/>
        </w:rPr>
        <w:t>Додаток</w:t>
      </w:r>
      <w:r w:rsidRPr="00D65EC1">
        <w:rPr>
          <w:lang w:val="da-DK"/>
        </w:rPr>
        <w:t xml:space="preserve"> 2 </w:t>
      </w:r>
      <w:r>
        <w:rPr>
          <w:lang w:val="uk-UA"/>
        </w:rPr>
        <w:t>до частини</w:t>
      </w:r>
      <w:r w:rsidRPr="00D65EC1">
        <w:rPr>
          <w:lang w:val="da-DK"/>
        </w:rPr>
        <w:t xml:space="preserve"> I</w:t>
      </w:r>
      <w:r w:rsidRPr="001F54B4">
        <w:rPr>
          <w:lang w:val="ru-RU"/>
        </w:rPr>
        <w:t xml:space="preserve"> (</w:t>
      </w:r>
      <w:r w:rsidR="0000799B">
        <w:rPr>
          <w:lang w:val="uk-UA"/>
        </w:rPr>
        <w:t>оригінальне</w:t>
      </w:r>
      <w:r>
        <w:rPr>
          <w:lang w:val="uk-UA"/>
        </w:rPr>
        <w:t xml:space="preserve"> рішення</w:t>
      </w:r>
      <w:r w:rsidR="00434D61">
        <w:rPr>
          <w:lang w:val="ru-RU"/>
        </w:rPr>
        <w:t>,</w:t>
      </w:r>
      <w:r w:rsidRPr="001F54B4">
        <w:rPr>
          <w:lang w:val="ru-RU"/>
        </w:rPr>
        <w:t xml:space="preserve"> </w:t>
      </w:r>
      <w:r>
        <w:rPr>
          <w:lang w:val="uk-UA"/>
        </w:rPr>
        <w:t>січн</w:t>
      </w:r>
      <w:r w:rsidR="0000799B">
        <w:rPr>
          <w:lang w:val="uk-UA"/>
        </w:rPr>
        <w:t>я</w:t>
      </w:r>
      <w:r w:rsidRPr="001F54B4">
        <w:rPr>
          <w:lang w:val="ru-RU"/>
        </w:rPr>
        <w:t xml:space="preserve"> 1</w:t>
      </w:r>
      <w:proofErr w:type="spellStart"/>
      <w:r w:rsidRPr="00D65EC1">
        <w:rPr>
          <w:vertAlign w:val="superscript"/>
          <w:lang w:val="en-US"/>
        </w:rPr>
        <w:t>st</w:t>
      </w:r>
      <w:proofErr w:type="spellEnd"/>
      <w:r w:rsidRPr="001F54B4">
        <w:rPr>
          <w:lang w:val="ru-RU"/>
        </w:rPr>
        <w:t xml:space="preserve">, 1995) </w:t>
      </w:r>
      <w:r>
        <w:rPr>
          <w:lang w:val="uk-UA"/>
        </w:rPr>
        <w:t>або його документ про правонаступництво</w:t>
      </w:r>
      <w:r w:rsidRPr="001F54B4">
        <w:rPr>
          <w:lang w:val="ru-RU"/>
        </w:rPr>
        <w:t xml:space="preserve">, </w:t>
      </w:r>
      <w:proofErr w:type="spellStart"/>
      <w:r w:rsidRPr="001F54B4">
        <w:rPr>
          <w:lang w:val="ru-RU"/>
        </w:rPr>
        <w:t>прийнятий</w:t>
      </w:r>
      <w:proofErr w:type="spellEnd"/>
      <w:r w:rsidRPr="001F54B4">
        <w:rPr>
          <w:lang w:val="ru-RU"/>
        </w:rPr>
        <w:t xml:space="preserve"> </w:t>
      </w:r>
      <w:proofErr w:type="spellStart"/>
      <w:r w:rsidRPr="001F54B4">
        <w:rPr>
          <w:lang w:val="ru-RU"/>
        </w:rPr>
        <w:t>Комітетом</w:t>
      </w:r>
      <w:proofErr w:type="spellEnd"/>
      <w:r w:rsidRPr="001F54B4">
        <w:rPr>
          <w:lang w:val="ru-RU"/>
        </w:rPr>
        <w:t xml:space="preserve"> ТБТ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DF7" w:rsidRDefault="00B56DF7">
    <w:pPr>
      <w:pStyle w:val="a4"/>
      <w:jc w:val="center"/>
    </w:pPr>
  </w:p>
  <w:p w:rsidR="00B209EA" w:rsidRPr="0086287D" w:rsidRDefault="00B209EA">
    <w:pPr>
      <w:pStyle w:val="a4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74F"/>
    <w:multiLevelType w:val="hybridMultilevel"/>
    <w:tmpl w:val="1EDC26E8"/>
    <w:lvl w:ilvl="0" w:tplc="3FDE9D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E73D27"/>
    <w:multiLevelType w:val="hybridMultilevel"/>
    <w:tmpl w:val="BC1E5A82"/>
    <w:lvl w:ilvl="0" w:tplc="29DE91CC">
      <w:start w:val="1"/>
      <w:numFmt w:val="decimal"/>
      <w:lvlText w:val="%1."/>
      <w:lvlJc w:val="left"/>
      <w:pPr>
        <w:ind w:left="1080" w:hanging="74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95D5F"/>
    <w:multiLevelType w:val="hybridMultilevel"/>
    <w:tmpl w:val="82765618"/>
    <w:lvl w:ilvl="0" w:tplc="9A72956E">
      <w:start w:val="1"/>
      <w:numFmt w:val="decimal"/>
      <w:lvlText w:val="%1."/>
      <w:lvlJc w:val="left"/>
      <w:pPr>
        <w:ind w:left="740" w:hanging="74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3">
    <w:nsid w:val="0C4A238D"/>
    <w:multiLevelType w:val="hybridMultilevel"/>
    <w:tmpl w:val="4EBCDCC8"/>
    <w:lvl w:ilvl="0" w:tplc="F9D2778A">
      <w:start w:val="1"/>
      <w:numFmt w:val="lowerLetter"/>
      <w:lvlText w:val="(%1)"/>
      <w:lvlJc w:val="center"/>
      <w:pPr>
        <w:ind w:left="135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1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3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5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7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9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1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3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58" w:hanging="180"/>
      </w:pPr>
      <w:rPr>
        <w:rFonts w:cs="Times New Roman"/>
      </w:rPr>
    </w:lvl>
  </w:abstractNum>
  <w:abstractNum w:abstractNumId="4">
    <w:nsid w:val="0D0E0834"/>
    <w:multiLevelType w:val="hybridMultilevel"/>
    <w:tmpl w:val="089457A2"/>
    <w:lvl w:ilvl="0" w:tplc="3FDE9D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25568B"/>
    <w:multiLevelType w:val="hybridMultilevel"/>
    <w:tmpl w:val="235E2378"/>
    <w:lvl w:ilvl="0" w:tplc="3606CC2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ED2923"/>
    <w:multiLevelType w:val="hybridMultilevel"/>
    <w:tmpl w:val="100E5CFE"/>
    <w:lvl w:ilvl="0" w:tplc="E1FAF562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348B5"/>
    <w:multiLevelType w:val="hybridMultilevel"/>
    <w:tmpl w:val="C2CEE96A"/>
    <w:lvl w:ilvl="0" w:tplc="6BE4A1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D2462"/>
    <w:multiLevelType w:val="hybridMultilevel"/>
    <w:tmpl w:val="9DE600E6"/>
    <w:lvl w:ilvl="0" w:tplc="C890D39C">
      <w:start w:val="1"/>
      <w:numFmt w:val="lowerLetter"/>
      <w:lvlText w:val="(%1)"/>
      <w:lvlJc w:val="left"/>
      <w:pPr>
        <w:ind w:left="1137" w:hanging="5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3043960"/>
    <w:multiLevelType w:val="hybridMultilevel"/>
    <w:tmpl w:val="BCC4216A"/>
    <w:lvl w:ilvl="0" w:tplc="106A064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F263FB"/>
    <w:multiLevelType w:val="hybridMultilevel"/>
    <w:tmpl w:val="91C25F9E"/>
    <w:lvl w:ilvl="0" w:tplc="38D491F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1">
    <w:nsid w:val="1C396921"/>
    <w:multiLevelType w:val="hybridMultilevel"/>
    <w:tmpl w:val="6142B9B4"/>
    <w:lvl w:ilvl="0" w:tplc="993646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1A90202"/>
    <w:multiLevelType w:val="hybridMultilevel"/>
    <w:tmpl w:val="B3228D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232B84"/>
    <w:multiLevelType w:val="hybridMultilevel"/>
    <w:tmpl w:val="B8308D2A"/>
    <w:lvl w:ilvl="0" w:tplc="3FDE9D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7F485B"/>
    <w:multiLevelType w:val="hybridMultilevel"/>
    <w:tmpl w:val="09382D62"/>
    <w:lvl w:ilvl="0" w:tplc="7BA032BE">
      <w:start w:val="2"/>
      <w:numFmt w:val="lowerLetter"/>
      <w:lvlText w:val="(%1)"/>
      <w:lvlJc w:val="left"/>
      <w:pPr>
        <w:tabs>
          <w:tab w:val="num" w:pos="1414"/>
        </w:tabs>
        <w:ind w:left="1414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9"/>
        </w:tabs>
        <w:ind w:left="16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19"/>
        </w:tabs>
        <w:ind w:left="24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39"/>
        </w:tabs>
        <w:ind w:left="31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59"/>
        </w:tabs>
        <w:ind w:left="38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79"/>
        </w:tabs>
        <w:ind w:left="45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99"/>
        </w:tabs>
        <w:ind w:left="52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19"/>
        </w:tabs>
        <w:ind w:left="60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39"/>
        </w:tabs>
        <w:ind w:left="6739" w:hanging="180"/>
      </w:pPr>
      <w:rPr>
        <w:rFonts w:cs="Times New Roman"/>
      </w:rPr>
    </w:lvl>
  </w:abstractNum>
  <w:abstractNum w:abstractNumId="15">
    <w:nsid w:val="2BBB691A"/>
    <w:multiLevelType w:val="hybridMultilevel"/>
    <w:tmpl w:val="C76E5C9A"/>
    <w:lvl w:ilvl="0" w:tplc="5E9CE52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BC7CA0"/>
    <w:multiLevelType w:val="hybridMultilevel"/>
    <w:tmpl w:val="67406ADA"/>
    <w:lvl w:ilvl="0" w:tplc="7F44C6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2B1B7C"/>
    <w:multiLevelType w:val="hybridMultilevel"/>
    <w:tmpl w:val="9DE600E6"/>
    <w:lvl w:ilvl="0" w:tplc="C890D39C">
      <w:start w:val="1"/>
      <w:numFmt w:val="lowerLetter"/>
      <w:lvlText w:val="(%1)"/>
      <w:lvlJc w:val="left"/>
      <w:pPr>
        <w:ind w:left="1137" w:hanging="5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34D455B8"/>
    <w:multiLevelType w:val="hybridMultilevel"/>
    <w:tmpl w:val="EFE49C20"/>
    <w:lvl w:ilvl="0" w:tplc="3FDE9D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C004D5"/>
    <w:multiLevelType w:val="hybridMultilevel"/>
    <w:tmpl w:val="0B08ABD6"/>
    <w:lvl w:ilvl="0" w:tplc="6BE4A1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413A1C"/>
    <w:multiLevelType w:val="hybridMultilevel"/>
    <w:tmpl w:val="789A5186"/>
    <w:lvl w:ilvl="0" w:tplc="F22C46E6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5501D81"/>
    <w:multiLevelType w:val="hybridMultilevel"/>
    <w:tmpl w:val="748C8F7C"/>
    <w:lvl w:ilvl="0" w:tplc="F126F40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B12029"/>
    <w:multiLevelType w:val="hybridMultilevel"/>
    <w:tmpl w:val="A094D3CE"/>
    <w:lvl w:ilvl="0" w:tplc="41C490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A5676"/>
    <w:multiLevelType w:val="hybridMultilevel"/>
    <w:tmpl w:val="54F6D4AC"/>
    <w:lvl w:ilvl="0" w:tplc="FFFFFFFF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597F36FE"/>
    <w:multiLevelType w:val="hybridMultilevel"/>
    <w:tmpl w:val="9DE600E6"/>
    <w:lvl w:ilvl="0" w:tplc="C890D39C">
      <w:start w:val="1"/>
      <w:numFmt w:val="lowerLetter"/>
      <w:lvlText w:val="(%1)"/>
      <w:lvlJc w:val="left"/>
      <w:pPr>
        <w:ind w:left="1137" w:hanging="5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5A9D1549"/>
    <w:multiLevelType w:val="hybridMultilevel"/>
    <w:tmpl w:val="FAECC29C"/>
    <w:lvl w:ilvl="0" w:tplc="3A0083E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A3F5C"/>
    <w:multiLevelType w:val="hybridMultilevel"/>
    <w:tmpl w:val="53404290"/>
    <w:lvl w:ilvl="0" w:tplc="6BE4A1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8C316F"/>
    <w:multiLevelType w:val="hybridMultilevel"/>
    <w:tmpl w:val="C1AEB104"/>
    <w:lvl w:ilvl="0" w:tplc="D4B264E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8229F2"/>
    <w:multiLevelType w:val="hybridMultilevel"/>
    <w:tmpl w:val="9064E8DA"/>
    <w:lvl w:ilvl="0" w:tplc="230CF1EC">
      <w:start w:val="1"/>
      <w:numFmt w:val="decimal"/>
      <w:lvlText w:val="%1."/>
      <w:lvlJc w:val="left"/>
      <w:pPr>
        <w:ind w:left="1788" w:hanging="108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BE91EF2"/>
    <w:multiLevelType w:val="hybridMultilevel"/>
    <w:tmpl w:val="9DE600E6"/>
    <w:lvl w:ilvl="0" w:tplc="C890D39C">
      <w:start w:val="1"/>
      <w:numFmt w:val="lowerLetter"/>
      <w:lvlText w:val="(%1)"/>
      <w:lvlJc w:val="left"/>
      <w:pPr>
        <w:ind w:left="1137" w:hanging="5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70361A82"/>
    <w:multiLevelType w:val="hybridMultilevel"/>
    <w:tmpl w:val="A28C6210"/>
    <w:lvl w:ilvl="0" w:tplc="6068E56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1">
    <w:nsid w:val="75517F33"/>
    <w:multiLevelType w:val="hybridMultilevel"/>
    <w:tmpl w:val="15BC413C"/>
    <w:lvl w:ilvl="0" w:tplc="3918C820">
      <w:start w:val="1"/>
      <w:numFmt w:val="decimal"/>
      <w:lvlText w:val="%1."/>
      <w:lvlJc w:val="left"/>
      <w:pPr>
        <w:ind w:left="1060" w:hanging="351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132619"/>
    <w:multiLevelType w:val="hybridMultilevel"/>
    <w:tmpl w:val="CC8231D0"/>
    <w:lvl w:ilvl="0" w:tplc="E710E20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FE66AF1"/>
    <w:multiLevelType w:val="hybridMultilevel"/>
    <w:tmpl w:val="3A8092FC"/>
    <w:lvl w:ilvl="0" w:tplc="40DEEB72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0"/>
  </w:num>
  <w:num w:numId="5">
    <w:abstractNumId w:val="30"/>
  </w:num>
  <w:num w:numId="6">
    <w:abstractNumId w:val="20"/>
  </w:num>
  <w:num w:numId="7">
    <w:abstractNumId w:val="33"/>
  </w:num>
  <w:num w:numId="8">
    <w:abstractNumId w:val="31"/>
  </w:num>
  <w:num w:numId="9">
    <w:abstractNumId w:val="11"/>
  </w:num>
  <w:num w:numId="10">
    <w:abstractNumId w:val="7"/>
  </w:num>
  <w:num w:numId="11">
    <w:abstractNumId w:val="19"/>
  </w:num>
  <w:num w:numId="12">
    <w:abstractNumId w:val="28"/>
  </w:num>
  <w:num w:numId="13">
    <w:abstractNumId w:val="1"/>
  </w:num>
  <w:num w:numId="14">
    <w:abstractNumId w:val="26"/>
  </w:num>
  <w:num w:numId="15">
    <w:abstractNumId w:val="2"/>
  </w:num>
  <w:num w:numId="16">
    <w:abstractNumId w:val="13"/>
  </w:num>
  <w:num w:numId="17">
    <w:abstractNumId w:val="18"/>
  </w:num>
  <w:num w:numId="18">
    <w:abstractNumId w:val="4"/>
  </w:num>
  <w:num w:numId="19">
    <w:abstractNumId w:val="6"/>
  </w:num>
  <w:num w:numId="20">
    <w:abstractNumId w:val="8"/>
  </w:num>
  <w:num w:numId="21">
    <w:abstractNumId w:val="9"/>
  </w:num>
  <w:num w:numId="22">
    <w:abstractNumId w:val="32"/>
  </w:num>
  <w:num w:numId="23">
    <w:abstractNumId w:val="3"/>
  </w:num>
  <w:num w:numId="24">
    <w:abstractNumId w:val="21"/>
  </w:num>
  <w:num w:numId="25">
    <w:abstractNumId w:val="24"/>
  </w:num>
  <w:num w:numId="26">
    <w:abstractNumId w:val="17"/>
  </w:num>
  <w:num w:numId="27">
    <w:abstractNumId w:val="5"/>
  </w:num>
  <w:num w:numId="28">
    <w:abstractNumId w:val="29"/>
  </w:num>
  <w:num w:numId="29">
    <w:abstractNumId w:val="27"/>
  </w:num>
  <w:num w:numId="30">
    <w:abstractNumId w:val="22"/>
  </w:num>
  <w:num w:numId="31">
    <w:abstractNumId w:val="15"/>
  </w:num>
  <w:num w:numId="32">
    <w:abstractNumId w:val="25"/>
  </w:num>
  <w:num w:numId="33">
    <w:abstractNumId w:val="23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ED"/>
    <w:rsid w:val="00001F30"/>
    <w:rsid w:val="0000515D"/>
    <w:rsid w:val="0000799B"/>
    <w:rsid w:val="00015EE6"/>
    <w:rsid w:val="00017A59"/>
    <w:rsid w:val="00017D81"/>
    <w:rsid w:val="000216D8"/>
    <w:rsid w:val="00026058"/>
    <w:rsid w:val="00027923"/>
    <w:rsid w:val="00031502"/>
    <w:rsid w:val="000335B5"/>
    <w:rsid w:val="00034D6A"/>
    <w:rsid w:val="0003609C"/>
    <w:rsid w:val="0003658A"/>
    <w:rsid w:val="00042B72"/>
    <w:rsid w:val="00045BA0"/>
    <w:rsid w:val="00056166"/>
    <w:rsid w:val="00062C20"/>
    <w:rsid w:val="0007081D"/>
    <w:rsid w:val="00092870"/>
    <w:rsid w:val="000952F2"/>
    <w:rsid w:val="000B077D"/>
    <w:rsid w:val="000B70ED"/>
    <w:rsid w:val="000B73AD"/>
    <w:rsid w:val="000D4252"/>
    <w:rsid w:val="000E2F15"/>
    <w:rsid w:val="000E2F6F"/>
    <w:rsid w:val="000F410C"/>
    <w:rsid w:val="000F529C"/>
    <w:rsid w:val="000F703C"/>
    <w:rsid w:val="00102A18"/>
    <w:rsid w:val="00107F99"/>
    <w:rsid w:val="00111BCC"/>
    <w:rsid w:val="00112CBB"/>
    <w:rsid w:val="00116771"/>
    <w:rsid w:val="00130115"/>
    <w:rsid w:val="001648CE"/>
    <w:rsid w:val="00166345"/>
    <w:rsid w:val="00167998"/>
    <w:rsid w:val="00175B49"/>
    <w:rsid w:val="00197198"/>
    <w:rsid w:val="001C2F42"/>
    <w:rsid w:val="001C451B"/>
    <w:rsid w:val="001E0B2A"/>
    <w:rsid w:val="001E6D60"/>
    <w:rsid w:val="001F54B4"/>
    <w:rsid w:val="00207BC7"/>
    <w:rsid w:val="00210DDB"/>
    <w:rsid w:val="002255B4"/>
    <w:rsid w:val="00236251"/>
    <w:rsid w:val="00237678"/>
    <w:rsid w:val="00241C0C"/>
    <w:rsid w:val="00245D96"/>
    <w:rsid w:val="00247F40"/>
    <w:rsid w:val="00250DAB"/>
    <w:rsid w:val="00251D81"/>
    <w:rsid w:val="00253AA9"/>
    <w:rsid w:val="00253C8D"/>
    <w:rsid w:val="00254DB0"/>
    <w:rsid w:val="00264E15"/>
    <w:rsid w:val="002672AA"/>
    <w:rsid w:val="0027339D"/>
    <w:rsid w:val="00274222"/>
    <w:rsid w:val="00282186"/>
    <w:rsid w:val="002904F0"/>
    <w:rsid w:val="002A4363"/>
    <w:rsid w:val="002A5E83"/>
    <w:rsid w:val="002D0924"/>
    <w:rsid w:val="002E777D"/>
    <w:rsid w:val="002F16BD"/>
    <w:rsid w:val="003168A2"/>
    <w:rsid w:val="00320AD8"/>
    <w:rsid w:val="003259CD"/>
    <w:rsid w:val="00333992"/>
    <w:rsid w:val="00345F41"/>
    <w:rsid w:val="00346051"/>
    <w:rsid w:val="00350073"/>
    <w:rsid w:val="00351101"/>
    <w:rsid w:val="00373ECB"/>
    <w:rsid w:val="003832CC"/>
    <w:rsid w:val="00393CEC"/>
    <w:rsid w:val="00397769"/>
    <w:rsid w:val="003A50C4"/>
    <w:rsid w:val="003B15CE"/>
    <w:rsid w:val="003B68AF"/>
    <w:rsid w:val="003D1552"/>
    <w:rsid w:val="003F1318"/>
    <w:rsid w:val="00402670"/>
    <w:rsid w:val="00414A96"/>
    <w:rsid w:val="00417AC2"/>
    <w:rsid w:val="00417BA0"/>
    <w:rsid w:val="00424989"/>
    <w:rsid w:val="00434D61"/>
    <w:rsid w:val="00453B42"/>
    <w:rsid w:val="00461DD5"/>
    <w:rsid w:val="004650A2"/>
    <w:rsid w:val="00467A2E"/>
    <w:rsid w:val="0047252F"/>
    <w:rsid w:val="00475451"/>
    <w:rsid w:val="004A1C99"/>
    <w:rsid w:val="004A32DB"/>
    <w:rsid w:val="004A352B"/>
    <w:rsid w:val="004A6B79"/>
    <w:rsid w:val="004B37BA"/>
    <w:rsid w:val="004B5106"/>
    <w:rsid w:val="004D7341"/>
    <w:rsid w:val="004E3A97"/>
    <w:rsid w:val="00505F27"/>
    <w:rsid w:val="005442F9"/>
    <w:rsid w:val="00546BE3"/>
    <w:rsid w:val="00551053"/>
    <w:rsid w:val="00563338"/>
    <w:rsid w:val="00572540"/>
    <w:rsid w:val="00580814"/>
    <w:rsid w:val="005834B8"/>
    <w:rsid w:val="005B53E8"/>
    <w:rsid w:val="005C0546"/>
    <w:rsid w:val="005D3881"/>
    <w:rsid w:val="005E5623"/>
    <w:rsid w:val="005F52E9"/>
    <w:rsid w:val="0060100A"/>
    <w:rsid w:val="00604BE8"/>
    <w:rsid w:val="00610663"/>
    <w:rsid w:val="00620E3F"/>
    <w:rsid w:val="00631EE0"/>
    <w:rsid w:val="0063331F"/>
    <w:rsid w:val="00634D7B"/>
    <w:rsid w:val="00665A01"/>
    <w:rsid w:val="00674699"/>
    <w:rsid w:val="00683391"/>
    <w:rsid w:val="006A1668"/>
    <w:rsid w:val="006A2BDC"/>
    <w:rsid w:val="006A3CC7"/>
    <w:rsid w:val="006A3E33"/>
    <w:rsid w:val="006C1759"/>
    <w:rsid w:val="006C5887"/>
    <w:rsid w:val="006D3D56"/>
    <w:rsid w:val="006D48F4"/>
    <w:rsid w:val="006E571C"/>
    <w:rsid w:val="006F0B31"/>
    <w:rsid w:val="006F0CF8"/>
    <w:rsid w:val="00701085"/>
    <w:rsid w:val="007104B2"/>
    <w:rsid w:val="007155A7"/>
    <w:rsid w:val="007167DE"/>
    <w:rsid w:val="007245D6"/>
    <w:rsid w:val="00730201"/>
    <w:rsid w:val="00731870"/>
    <w:rsid w:val="00737388"/>
    <w:rsid w:val="007417B0"/>
    <w:rsid w:val="00782930"/>
    <w:rsid w:val="00784F43"/>
    <w:rsid w:val="00787A3A"/>
    <w:rsid w:val="007A69C3"/>
    <w:rsid w:val="007B50FD"/>
    <w:rsid w:val="007B6608"/>
    <w:rsid w:val="007B77B9"/>
    <w:rsid w:val="007C1324"/>
    <w:rsid w:val="007D6FF0"/>
    <w:rsid w:val="007E050B"/>
    <w:rsid w:val="007E3FDD"/>
    <w:rsid w:val="007F6ABB"/>
    <w:rsid w:val="00801CC7"/>
    <w:rsid w:val="00803B04"/>
    <w:rsid w:val="0080470F"/>
    <w:rsid w:val="0081603E"/>
    <w:rsid w:val="008169B4"/>
    <w:rsid w:val="00817C37"/>
    <w:rsid w:val="008259FF"/>
    <w:rsid w:val="00841E62"/>
    <w:rsid w:val="008433F6"/>
    <w:rsid w:val="0084412F"/>
    <w:rsid w:val="00852DAE"/>
    <w:rsid w:val="008539F1"/>
    <w:rsid w:val="0086287D"/>
    <w:rsid w:val="008661D0"/>
    <w:rsid w:val="0087060B"/>
    <w:rsid w:val="008831AD"/>
    <w:rsid w:val="00894E38"/>
    <w:rsid w:val="008966F7"/>
    <w:rsid w:val="008B7560"/>
    <w:rsid w:val="008C717A"/>
    <w:rsid w:val="008D0ACB"/>
    <w:rsid w:val="008E0141"/>
    <w:rsid w:val="008E47D6"/>
    <w:rsid w:val="008E77DB"/>
    <w:rsid w:val="008F058C"/>
    <w:rsid w:val="00901D9D"/>
    <w:rsid w:val="009259E7"/>
    <w:rsid w:val="009301D1"/>
    <w:rsid w:val="009302C5"/>
    <w:rsid w:val="0093281E"/>
    <w:rsid w:val="00953B5C"/>
    <w:rsid w:val="00970D74"/>
    <w:rsid w:val="00981170"/>
    <w:rsid w:val="009857A4"/>
    <w:rsid w:val="00993D54"/>
    <w:rsid w:val="009A6075"/>
    <w:rsid w:val="009B4DE9"/>
    <w:rsid w:val="009C2F39"/>
    <w:rsid w:val="009C37F3"/>
    <w:rsid w:val="009C4C7E"/>
    <w:rsid w:val="009C6A86"/>
    <w:rsid w:val="009D5ED9"/>
    <w:rsid w:val="009E0DF9"/>
    <w:rsid w:val="009F5159"/>
    <w:rsid w:val="00A06D0C"/>
    <w:rsid w:val="00A10B1C"/>
    <w:rsid w:val="00A270B5"/>
    <w:rsid w:val="00A42418"/>
    <w:rsid w:val="00A51AA2"/>
    <w:rsid w:val="00A54804"/>
    <w:rsid w:val="00A56779"/>
    <w:rsid w:val="00A56CAF"/>
    <w:rsid w:val="00A60D03"/>
    <w:rsid w:val="00A627B6"/>
    <w:rsid w:val="00A62EDC"/>
    <w:rsid w:val="00A723ED"/>
    <w:rsid w:val="00A80041"/>
    <w:rsid w:val="00A8064B"/>
    <w:rsid w:val="00A817FF"/>
    <w:rsid w:val="00A90EC8"/>
    <w:rsid w:val="00AB2780"/>
    <w:rsid w:val="00AB52ED"/>
    <w:rsid w:val="00AD0E09"/>
    <w:rsid w:val="00AD15B2"/>
    <w:rsid w:val="00AD28FF"/>
    <w:rsid w:val="00AD3F69"/>
    <w:rsid w:val="00AE3FA7"/>
    <w:rsid w:val="00AF6832"/>
    <w:rsid w:val="00B10998"/>
    <w:rsid w:val="00B20857"/>
    <w:rsid w:val="00B209EA"/>
    <w:rsid w:val="00B24C9A"/>
    <w:rsid w:val="00B34012"/>
    <w:rsid w:val="00B40BFC"/>
    <w:rsid w:val="00B50791"/>
    <w:rsid w:val="00B569C4"/>
    <w:rsid w:val="00B56DF7"/>
    <w:rsid w:val="00B6208E"/>
    <w:rsid w:val="00B755D3"/>
    <w:rsid w:val="00B77834"/>
    <w:rsid w:val="00B8319E"/>
    <w:rsid w:val="00B96F78"/>
    <w:rsid w:val="00BA41D1"/>
    <w:rsid w:val="00BA78CC"/>
    <w:rsid w:val="00BB4801"/>
    <w:rsid w:val="00BB7836"/>
    <w:rsid w:val="00BC498C"/>
    <w:rsid w:val="00C15273"/>
    <w:rsid w:val="00C23A50"/>
    <w:rsid w:val="00C306E0"/>
    <w:rsid w:val="00C32961"/>
    <w:rsid w:val="00C342CE"/>
    <w:rsid w:val="00C423CB"/>
    <w:rsid w:val="00C44E92"/>
    <w:rsid w:val="00C5362E"/>
    <w:rsid w:val="00C8100C"/>
    <w:rsid w:val="00C91013"/>
    <w:rsid w:val="00CA4F15"/>
    <w:rsid w:val="00CA6172"/>
    <w:rsid w:val="00CD7AC0"/>
    <w:rsid w:val="00CF1C66"/>
    <w:rsid w:val="00D01250"/>
    <w:rsid w:val="00D032DB"/>
    <w:rsid w:val="00D036BD"/>
    <w:rsid w:val="00D03775"/>
    <w:rsid w:val="00D05780"/>
    <w:rsid w:val="00D11C78"/>
    <w:rsid w:val="00D13B08"/>
    <w:rsid w:val="00D13ED7"/>
    <w:rsid w:val="00D16406"/>
    <w:rsid w:val="00D207BD"/>
    <w:rsid w:val="00D25E72"/>
    <w:rsid w:val="00D27FC6"/>
    <w:rsid w:val="00D327CA"/>
    <w:rsid w:val="00D455AA"/>
    <w:rsid w:val="00D56E48"/>
    <w:rsid w:val="00D57DA8"/>
    <w:rsid w:val="00D64382"/>
    <w:rsid w:val="00D8032B"/>
    <w:rsid w:val="00D95E22"/>
    <w:rsid w:val="00DA0C72"/>
    <w:rsid w:val="00DB5A91"/>
    <w:rsid w:val="00DC4A1E"/>
    <w:rsid w:val="00DD137D"/>
    <w:rsid w:val="00DD14E0"/>
    <w:rsid w:val="00DE59FA"/>
    <w:rsid w:val="00DE77D6"/>
    <w:rsid w:val="00DF5391"/>
    <w:rsid w:val="00DF5BD0"/>
    <w:rsid w:val="00DF6507"/>
    <w:rsid w:val="00DF7C92"/>
    <w:rsid w:val="00E060B8"/>
    <w:rsid w:val="00E13982"/>
    <w:rsid w:val="00E20527"/>
    <w:rsid w:val="00E239AE"/>
    <w:rsid w:val="00E25ADA"/>
    <w:rsid w:val="00E261C0"/>
    <w:rsid w:val="00E407E2"/>
    <w:rsid w:val="00E423C1"/>
    <w:rsid w:val="00E46020"/>
    <w:rsid w:val="00E47145"/>
    <w:rsid w:val="00E510DE"/>
    <w:rsid w:val="00E54410"/>
    <w:rsid w:val="00E54C6C"/>
    <w:rsid w:val="00E56E2E"/>
    <w:rsid w:val="00E624C6"/>
    <w:rsid w:val="00E64015"/>
    <w:rsid w:val="00E6428A"/>
    <w:rsid w:val="00E64A6A"/>
    <w:rsid w:val="00E64E15"/>
    <w:rsid w:val="00E85BD5"/>
    <w:rsid w:val="00EB7D55"/>
    <w:rsid w:val="00EC2AB2"/>
    <w:rsid w:val="00ED6B9A"/>
    <w:rsid w:val="00ED71F2"/>
    <w:rsid w:val="00ED75D1"/>
    <w:rsid w:val="00F03561"/>
    <w:rsid w:val="00F06FBE"/>
    <w:rsid w:val="00F14498"/>
    <w:rsid w:val="00F21C58"/>
    <w:rsid w:val="00F23E46"/>
    <w:rsid w:val="00F250C6"/>
    <w:rsid w:val="00F31752"/>
    <w:rsid w:val="00F338CD"/>
    <w:rsid w:val="00F3430B"/>
    <w:rsid w:val="00F4033F"/>
    <w:rsid w:val="00F54434"/>
    <w:rsid w:val="00F64DF1"/>
    <w:rsid w:val="00F778A3"/>
    <w:rsid w:val="00F8133E"/>
    <w:rsid w:val="00F81D10"/>
    <w:rsid w:val="00FA722E"/>
    <w:rsid w:val="00FC4A55"/>
    <w:rsid w:val="00FE5CC5"/>
    <w:rsid w:val="00FE7167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3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3338"/>
    <w:pPr>
      <w:ind w:left="720"/>
      <w:contextualSpacing/>
    </w:pPr>
  </w:style>
  <w:style w:type="character" w:customStyle="1" w:styleId="shorttext">
    <w:name w:val="short_text"/>
    <w:rsid w:val="00D01250"/>
    <w:rPr>
      <w:rFonts w:cs="Times New Roman"/>
    </w:rPr>
  </w:style>
  <w:style w:type="paragraph" w:styleId="a4">
    <w:name w:val="header"/>
    <w:basedOn w:val="a"/>
    <w:link w:val="a5"/>
    <w:uiPriority w:val="99"/>
    <w:rsid w:val="0086287D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rsid w:val="002030D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rsid w:val="0086287D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link w:val="a6"/>
    <w:uiPriority w:val="99"/>
    <w:rsid w:val="002030D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109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09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Revision"/>
    <w:hidden/>
    <w:uiPriority w:val="99"/>
    <w:semiHidden/>
    <w:rsid w:val="0084412F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b">
    <w:name w:val="footnote reference"/>
    <w:basedOn w:val="a0"/>
    <w:uiPriority w:val="99"/>
    <w:unhideWhenUsed/>
    <w:rsid w:val="009D5ED9"/>
    <w:rPr>
      <w:rFonts w:ascii="Times New Roman" w:hAnsi="Times New Roman" w:cs="Times New Roman" w:hint="default"/>
      <w:vertAlign w:val="superscript"/>
    </w:rPr>
  </w:style>
  <w:style w:type="paragraph" w:styleId="ac">
    <w:name w:val="footnote text"/>
    <w:basedOn w:val="a"/>
    <w:link w:val="ad"/>
    <w:uiPriority w:val="99"/>
    <w:rsid w:val="008E77DB"/>
    <w:pPr>
      <w:snapToGrid w:val="0"/>
    </w:pPr>
    <w:rPr>
      <w:rFonts w:eastAsia="Batang"/>
      <w:sz w:val="20"/>
      <w:szCs w:val="20"/>
      <w:lang w:val="es-ES" w:eastAsia="en-US"/>
    </w:rPr>
  </w:style>
  <w:style w:type="character" w:customStyle="1" w:styleId="ad">
    <w:name w:val="Текст сноски Знак"/>
    <w:basedOn w:val="a0"/>
    <w:link w:val="ac"/>
    <w:uiPriority w:val="99"/>
    <w:rsid w:val="008E77DB"/>
    <w:rPr>
      <w:rFonts w:ascii="Times New Roman" w:eastAsia="Batang" w:hAnsi="Times New Roman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3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3338"/>
    <w:pPr>
      <w:ind w:left="720"/>
      <w:contextualSpacing/>
    </w:pPr>
  </w:style>
  <w:style w:type="character" w:customStyle="1" w:styleId="shorttext">
    <w:name w:val="short_text"/>
    <w:rsid w:val="00D01250"/>
    <w:rPr>
      <w:rFonts w:cs="Times New Roman"/>
    </w:rPr>
  </w:style>
  <w:style w:type="paragraph" w:styleId="a4">
    <w:name w:val="header"/>
    <w:basedOn w:val="a"/>
    <w:link w:val="a5"/>
    <w:uiPriority w:val="99"/>
    <w:rsid w:val="0086287D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rsid w:val="002030D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rsid w:val="0086287D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link w:val="a6"/>
    <w:uiPriority w:val="99"/>
    <w:rsid w:val="002030D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109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09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Revision"/>
    <w:hidden/>
    <w:uiPriority w:val="99"/>
    <w:semiHidden/>
    <w:rsid w:val="0084412F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b">
    <w:name w:val="footnote reference"/>
    <w:basedOn w:val="a0"/>
    <w:uiPriority w:val="99"/>
    <w:unhideWhenUsed/>
    <w:rsid w:val="009D5ED9"/>
    <w:rPr>
      <w:rFonts w:ascii="Times New Roman" w:hAnsi="Times New Roman" w:cs="Times New Roman" w:hint="default"/>
      <w:vertAlign w:val="superscript"/>
    </w:rPr>
  </w:style>
  <w:style w:type="paragraph" w:styleId="ac">
    <w:name w:val="footnote text"/>
    <w:basedOn w:val="a"/>
    <w:link w:val="ad"/>
    <w:uiPriority w:val="99"/>
    <w:rsid w:val="008E77DB"/>
    <w:pPr>
      <w:snapToGrid w:val="0"/>
    </w:pPr>
    <w:rPr>
      <w:rFonts w:eastAsia="Batang"/>
      <w:sz w:val="20"/>
      <w:szCs w:val="20"/>
      <w:lang w:val="es-ES" w:eastAsia="en-US"/>
    </w:rPr>
  </w:style>
  <w:style w:type="character" w:customStyle="1" w:styleId="ad">
    <w:name w:val="Текст сноски Знак"/>
    <w:basedOn w:val="a0"/>
    <w:link w:val="ac"/>
    <w:uiPriority w:val="99"/>
    <w:rsid w:val="008E77DB"/>
    <w:rPr>
      <w:rFonts w:ascii="Times New Roman" w:eastAsia="Batang" w:hAnsi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EC8E0-F811-4547-AF7A-F647DBF4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1504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ГЛАВА 10</vt:lpstr>
      <vt:lpstr>ГЛАВА 10</vt:lpstr>
    </vt:vector>
  </TitlesOfParts>
  <Company/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10</dc:title>
  <dc:creator>User</dc:creator>
  <cp:lastModifiedBy>САМОЙЛЕНКО Інна Володимирівна</cp:lastModifiedBy>
  <cp:revision>45</cp:revision>
  <cp:lastPrinted>2018-12-27T12:31:00Z</cp:lastPrinted>
  <dcterms:created xsi:type="dcterms:W3CDTF">2018-09-12T11:14:00Z</dcterms:created>
  <dcterms:modified xsi:type="dcterms:W3CDTF">2018-12-27T12:31:00Z</dcterms:modified>
</cp:coreProperties>
</file>